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2145"/>
        <w:gridCol w:w="6855"/>
      </w:tblGrid>
      <w:tr w:rsidR="00002319" w:rsidRPr="00002319" w:rsidTr="00002319">
        <w:tc>
          <w:tcPr>
            <w:tcW w:w="2145" w:type="dxa"/>
            <w:tcBorders>
              <w:top w:val="single" w:sz="6" w:space="0" w:color="000000"/>
              <w:left w:val="single" w:sz="6" w:space="0" w:color="000000"/>
              <w:bottom w:val="single" w:sz="6" w:space="0" w:color="000000"/>
              <w:right w:val="single" w:sz="6" w:space="0" w:color="000000"/>
            </w:tcBorders>
            <w:hideMark/>
          </w:tcPr>
          <w:p w:rsidR="00002319" w:rsidRPr="005D2776" w:rsidRDefault="00002319" w:rsidP="00002319">
            <w:pPr>
              <w:spacing w:after="0" w:line="300" w:lineRule="atLeast"/>
              <w:jc w:val="center"/>
              <w:rPr>
                <w:rFonts w:ascii="Times New Roman" w:hAnsi="Times New Roman"/>
                <w:color w:val="000000"/>
                <w:sz w:val="28"/>
                <w:szCs w:val="28"/>
              </w:rPr>
            </w:pPr>
            <w:r w:rsidRPr="005D2776">
              <w:rPr>
                <w:rFonts w:ascii="Times New Roman" w:hAnsi="Times New Roman"/>
                <w:color w:val="000000"/>
                <w:sz w:val="28"/>
                <w:szCs w:val="28"/>
              </w:rPr>
              <w:t> </w:t>
            </w:r>
          </w:p>
        </w:tc>
        <w:tc>
          <w:tcPr>
            <w:tcW w:w="6855" w:type="dxa"/>
            <w:tcBorders>
              <w:top w:val="single" w:sz="6" w:space="0" w:color="000000"/>
              <w:left w:val="single" w:sz="6" w:space="0" w:color="000000"/>
              <w:bottom w:val="single" w:sz="6" w:space="0" w:color="000000"/>
              <w:right w:val="single" w:sz="6" w:space="0" w:color="000000"/>
            </w:tcBorders>
            <w:hideMark/>
          </w:tcPr>
          <w:p w:rsidR="00002319" w:rsidRPr="005D2776" w:rsidRDefault="00002319" w:rsidP="00002319">
            <w:pPr>
              <w:spacing w:after="0" w:line="300" w:lineRule="atLeast"/>
              <w:jc w:val="center"/>
              <w:rPr>
                <w:rFonts w:ascii="Times New Roman" w:hAnsi="Times New Roman"/>
                <w:color w:val="000000"/>
                <w:sz w:val="28"/>
                <w:szCs w:val="28"/>
              </w:rPr>
            </w:pPr>
            <w:r w:rsidRPr="005D2776">
              <w:rPr>
                <w:rFonts w:ascii="Times New Roman" w:hAnsi="Times New Roman"/>
                <w:b/>
                <w:bCs/>
                <w:color w:val="000000"/>
                <w:sz w:val="28"/>
                <w:szCs w:val="28"/>
              </w:rPr>
              <w:t>Дистанционный тур краевого форума «Молодежь и наука»</w:t>
            </w:r>
          </w:p>
        </w:tc>
      </w:tr>
      <w:tr w:rsidR="00002319" w:rsidRPr="00002319" w:rsidTr="00002319">
        <w:tc>
          <w:tcPr>
            <w:tcW w:w="2145" w:type="dxa"/>
            <w:tcBorders>
              <w:top w:val="single" w:sz="6" w:space="0" w:color="000000"/>
              <w:left w:val="single" w:sz="6" w:space="0" w:color="000000"/>
              <w:bottom w:val="single" w:sz="6" w:space="0" w:color="000000"/>
              <w:right w:val="single" w:sz="6" w:space="0" w:color="000000"/>
            </w:tcBorders>
            <w:hideMark/>
          </w:tcPr>
          <w:p w:rsidR="00002319" w:rsidRPr="005D2776" w:rsidRDefault="00002319" w:rsidP="00002319">
            <w:pPr>
              <w:spacing w:after="0" w:line="300" w:lineRule="atLeast"/>
              <w:jc w:val="center"/>
              <w:rPr>
                <w:rFonts w:ascii="Times New Roman" w:hAnsi="Times New Roman"/>
                <w:color w:val="000000"/>
                <w:sz w:val="28"/>
                <w:szCs w:val="28"/>
              </w:rPr>
            </w:pPr>
            <w:r w:rsidRPr="005D2776">
              <w:rPr>
                <w:rFonts w:ascii="Times New Roman" w:hAnsi="Times New Roman"/>
                <w:b/>
                <w:bCs/>
                <w:color w:val="000000"/>
                <w:sz w:val="28"/>
                <w:szCs w:val="28"/>
              </w:rPr>
              <w:t>Полное название темы работы</w:t>
            </w:r>
          </w:p>
        </w:tc>
        <w:tc>
          <w:tcPr>
            <w:tcW w:w="6855" w:type="dxa"/>
            <w:tcBorders>
              <w:top w:val="single" w:sz="6" w:space="0" w:color="000000"/>
              <w:left w:val="single" w:sz="6" w:space="0" w:color="000000"/>
              <w:bottom w:val="single" w:sz="6" w:space="0" w:color="000000"/>
              <w:right w:val="single" w:sz="6" w:space="0" w:color="000000"/>
            </w:tcBorders>
            <w:hideMark/>
          </w:tcPr>
          <w:p w:rsidR="00002319" w:rsidRPr="005D2776" w:rsidRDefault="005D2776" w:rsidP="00002319">
            <w:pPr>
              <w:spacing w:after="0" w:line="300" w:lineRule="atLeast"/>
              <w:jc w:val="center"/>
              <w:rPr>
                <w:rFonts w:ascii="Times New Roman" w:hAnsi="Times New Roman"/>
                <w:color w:val="000000"/>
                <w:sz w:val="28"/>
                <w:szCs w:val="28"/>
              </w:rPr>
            </w:pPr>
            <w:r>
              <w:rPr>
                <w:rFonts w:ascii="Times New Roman" w:hAnsi="Times New Roman"/>
                <w:color w:val="000000"/>
                <w:sz w:val="28"/>
                <w:szCs w:val="28"/>
              </w:rPr>
              <w:t>Как решать задачи</w:t>
            </w:r>
            <w:r w:rsidR="008360A9" w:rsidRPr="005D2776">
              <w:rPr>
                <w:rFonts w:ascii="Times New Roman" w:hAnsi="Times New Roman"/>
                <w:color w:val="000000"/>
                <w:sz w:val="28"/>
                <w:szCs w:val="28"/>
              </w:rPr>
              <w:t xml:space="preserve"> на переливание?</w:t>
            </w:r>
          </w:p>
        </w:tc>
      </w:tr>
      <w:tr w:rsidR="00002319" w:rsidRPr="00002319" w:rsidTr="00002319">
        <w:tc>
          <w:tcPr>
            <w:tcW w:w="2145" w:type="dxa"/>
            <w:tcBorders>
              <w:top w:val="single" w:sz="6" w:space="0" w:color="000000"/>
              <w:left w:val="single" w:sz="6" w:space="0" w:color="000000"/>
              <w:bottom w:val="single" w:sz="6" w:space="0" w:color="000000"/>
              <w:right w:val="single" w:sz="6" w:space="0" w:color="000000"/>
            </w:tcBorders>
            <w:hideMark/>
          </w:tcPr>
          <w:p w:rsidR="00002319" w:rsidRPr="005D2776" w:rsidRDefault="00002319" w:rsidP="00002319">
            <w:pPr>
              <w:spacing w:after="0" w:line="300" w:lineRule="atLeast"/>
              <w:jc w:val="center"/>
              <w:rPr>
                <w:rFonts w:ascii="Times New Roman" w:hAnsi="Times New Roman"/>
                <w:color w:val="000000"/>
                <w:sz w:val="28"/>
                <w:szCs w:val="28"/>
              </w:rPr>
            </w:pPr>
            <w:r w:rsidRPr="005D2776">
              <w:rPr>
                <w:rFonts w:ascii="Times New Roman" w:hAnsi="Times New Roman"/>
                <w:b/>
                <w:bCs/>
                <w:color w:val="000000"/>
                <w:sz w:val="28"/>
                <w:szCs w:val="28"/>
              </w:rPr>
              <w:t xml:space="preserve">Название секции форума </w:t>
            </w:r>
          </w:p>
        </w:tc>
        <w:tc>
          <w:tcPr>
            <w:tcW w:w="6855" w:type="dxa"/>
            <w:tcBorders>
              <w:top w:val="single" w:sz="6" w:space="0" w:color="000000"/>
              <w:left w:val="single" w:sz="6" w:space="0" w:color="000000"/>
              <w:bottom w:val="single" w:sz="6" w:space="0" w:color="000000"/>
              <w:right w:val="single" w:sz="6" w:space="0" w:color="000000"/>
            </w:tcBorders>
            <w:hideMark/>
          </w:tcPr>
          <w:p w:rsidR="00002319" w:rsidRPr="005D2776" w:rsidRDefault="004420CA" w:rsidP="008360A9">
            <w:pPr>
              <w:widowControl w:val="0"/>
              <w:autoSpaceDE w:val="0"/>
              <w:autoSpaceDN w:val="0"/>
              <w:adjustRightInd w:val="0"/>
              <w:spacing w:line="360" w:lineRule="auto"/>
              <w:jc w:val="center"/>
              <w:rPr>
                <w:rFonts w:ascii="Times New Roman" w:hAnsi="Times New Roman"/>
                <w:color w:val="000000"/>
                <w:sz w:val="28"/>
                <w:szCs w:val="28"/>
              </w:rPr>
            </w:pPr>
            <w:r w:rsidRPr="005D2776">
              <w:rPr>
                <w:rFonts w:ascii="Times New Roman" w:hAnsi="Times New Roman"/>
                <w:color w:val="000000"/>
                <w:sz w:val="28"/>
                <w:szCs w:val="28"/>
              </w:rPr>
              <w:t>Первые шаги в науку</w:t>
            </w:r>
          </w:p>
        </w:tc>
      </w:tr>
      <w:tr w:rsidR="00002319" w:rsidRPr="00002319" w:rsidTr="00002319">
        <w:tc>
          <w:tcPr>
            <w:tcW w:w="2145" w:type="dxa"/>
            <w:tcBorders>
              <w:top w:val="single" w:sz="6" w:space="0" w:color="000000"/>
              <w:left w:val="single" w:sz="6" w:space="0" w:color="000000"/>
              <w:bottom w:val="single" w:sz="6" w:space="0" w:color="000000"/>
              <w:right w:val="single" w:sz="6" w:space="0" w:color="000000"/>
            </w:tcBorders>
            <w:hideMark/>
          </w:tcPr>
          <w:p w:rsidR="00002319" w:rsidRPr="005D2776" w:rsidRDefault="00002319" w:rsidP="00002319">
            <w:pPr>
              <w:spacing w:after="0" w:line="300" w:lineRule="atLeast"/>
              <w:jc w:val="center"/>
              <w:rPr>
                <w:rFonts w:ascii="Times New Roman" w:hAnsi="Times New Roman"/>
                <w:color w:val="000000"/>
                <w:sz w:val="28"/>
                <w:szCs w:val="28"/>
              </w:rPr>
            </w:pPr>
            <w:r w:rsidRPr="005D2776">
              <w:rPr>
                <w:rFonts w:ascii="Times New Roman" w:hAnsi="Times New Roman"/>
                <w:b/>
                <w:bCs/>
                <w:color w:val="000000"/>
                <w:sz w:val="28"/>
                <w:szCs w:val="28"/>
              </w:rPr>
              <w:t xml:space="preserve">Тип работы </w:t>
            </w:r>
          </w:p>
        </w:tc>
        <w:tc>
          <w:tcPr>
            <w:tcW w:w="6855" w:type="dxa"/>
            <w:tcBorders>
              <w:top w:val="single" w:sz="6" w:space="0" w:color="000000"/>
              <w:left w:val="single" w:sz="6" w:space="0" w:color="000000"/>
              <w:bottom w:val="single" w:sz="6" w:space="0" w:color="000000"/>
              <w:right w:val="single" w:sz="6" w:space="0" w:color="000000"/>
            </w:tcBorders>
            <w:hideMark/>
          </w:tcPr>
          <w:p w:rsidR="00002319" w:rsidRPr="005D2776" w:rsidRDefault="00002319" w:rsidP="00002319">
            <w:pPr>
              <w:spacing w:after="0" w:line="300" w:lineRule="atLeast"/>
              <w:jc w:val="center"/>
              <w:rPr>
                <w:rFonts w:ascii="Times New Roman" w:hAnsi="Times New Roman"/>
                <w:color w:val="000000"/>
                <w:sz w:val="28"/>
                <w:szCs w:val="28"/>
              </w:rPr>
            </w:pPr>
            <w:r w:rsidRPr="005D2776">
              <w:rPr>
                <w:rFonts w:ascii="Times New Roman" w:hAnsi="Times New Roman"/>
                <w:color w:val="000000"/>
                <w:sz w:val="28"/>
                <w:szCs w:val="28"/>
              </w:rPr>
              <w:br/>
            </w:r>
            <w:r w:rsidRPr="005D2776">
              <w:rPr>
                <w:rFonts w:ascii="Times New Roman" w:hAnsi="Times New Roman"/>
                <w:bCs/>
                <w:color w:val="000000"/>
                <w:sz w:val="28"/>
                <w:szCs w:val="28"/>
              </w:rPr>
              <w:t xml:space="preserve"> </w:t>
            </w:r>
            <w:r w:rsidR="003954EC" w:rsidRPr="005D2776">
              <w:rPr>
                <w:rFonts w:ascii="Times New Roman" w:hAnsi="Times New Roman"/>
                <w:bCs/>
                <w:color w:val="000000"/>
                <w:sz w:val="28"/>
                <w:szCs w:val="28"/>
              </w:rPr>
              <w:t>исследовательский реферат</w:t>
            </w:r>
            <w:r w:rsidRPr="005D2776">
              <w:rPr>
                <w:rFonts w:ascii="Times New Roman" w:hAnsi="Times New Roman"/>
                <w:color w:val="000000"/>
                <w:sz w:val="28"/>
                <w:szCs w:val="28"/>
              </w:rPr>
              <w:br/>
            </w:r>
          </w:p>
        </w:tc>
      </w:tr>
      <w:tr w:rsidR="00002319" w:rsidRPr="00002319" w:rsidTr="00002319">
        <w:tc>
          <w:tcPr>
            <w:tcW w:w="2145" w:type="dxa"/>
            <w:tcBorders>
              <w:top w:val="single" w:sz="6" w:space="0" w:color="000000"/>
              <w:left w:val="single" w:sz="6" w:space="0" w:color="000000"/>
              <w:bottom w:val="single" w:sz="6" w:space="0" w:color="000000"/>
              <w:right w:val="single" w:sz="6" w:space="0" w:color="000000"/>
            </w:tcBorders>
            <w:hideMark/>
          </w:tcPr>
          <w:p w:rsidR="00002319" w:rsidRPr="005D2776" w:rsidRDefault="00002319" w:rsidP="00002319">
            <w:pPr>
              <w:spacing w:after="0" w:line="300" w:lineRule="atLeast"/>
              <w:jc w:val="center"/>
              <w:rPr>
                <w:rFonts w:ascii="Times New Roman" w:hAnsi="Times New Roman"/>
                <w:color w:val="000000"/>
                <w:sz w:val="28"/>
                <w:szCs w:val="28"/>
              </w:rPr>
            </w:pPr>
            <w:r w:rsidRPr="005D2776">
              <w:rPr>
                <w:rFonts w:ascii="Times New Roman" w:hAnsi="Times New Roman"/>
                <w:b/>
                <w:bCs/>
                <w:color w:val="000000"/>
                <w:sz w:val="28"/>
                <w:szCs w:val="28"/>
              </w:rPr>
              <w:t>Фамилия имя отчество (полностью)</w:t>
            </w:r>
            <w:r w:rsidRPr="005D2776">
              <w:rPr>
                <w:rFonts w:ascii="Times New Roman" w:hAnsi="Times New Roman"/>
                <w:b/>
                <w:bCs/>
                <w:color w:val="000000"/>
                <w:sz w:val="28"/>
                <w:szCs w:val="28"/>
              </w:rPr>
              <w:br/>
              <w:t>автора, дата рождения (ДД.ММ</w:t>
            </w:r>
            <w:proofErr w:type="gramStart"/>
            <w:r w:rsidRPr="005D2776">
              <w:rPr>
                <w:rFonts w:ascii="Times New Roman" w:hAnsi="Times New Roman"/>
                <w:b/>
                <w:bCs/>
                <w:color w:val="000000"/>
                <w:sz w:val="28"/>
                <w:szCs w:val="28"/>
              </w:rPr>
              <w:t>.Г</w:t>
            </w:r>
            <w:proofErr w:type="gramEnd"/>
            <w:r w:rsidRPr="005D2776">
              <w:rPr>
                <w:rFonts w:ascii="Times New Roman" w:hAnsi="Times New Roman"/>
                <w:b/>
                <w:bCs/>
                <w:color w:val="000000"/>
                <w:sz w:val="28"/>
                <w:szCs w:val="28"/>
              </w:rPr>
              <w:t>ГГГ)</w:t>
            </w:r>
          </w:p>
        </w:tc>
        <w:tc>
          <w:tcPr>
            <w:tcW w:w="6855" w:type="dxa"/>
            <w:tcBorders>
              <w:top w:val="single" w:sz="6" w:space="0" w:color="000000"/>
              <w:left w:val="single" w:sz="6" w:space="0" w:color="000000"/>
              <w:bottom w:val="single" w:sz="6" w:space="0" w:color="000000"/>
              <w:right w:val="single" w:sz="6" w:space="0" w:color="000000"/>
            </w:tcBorders>
            <w:hideMark/>
          </w:tcPr>
          <w:p w:rsidR="00002319" w:rsidRPr="005D2776" w:rsidRDefault="00E3621E" w:rsidP="00002319">
            <w:pPr>
              <w:spacing w:line="360" w:lineRule="auto"/>
              <w:jc w:val="center"/>
              <w:rPr>
                <w:rFonts w:ascii="Times New Roman" w:hAnsi="Times New Roman"/>
                <w:sz w:val="28"/>
                <w:szCs w:val="28"/>
              </w:rPr>
            </w:pPr>
            <w:r w:rsidRPr="005D2776">
              <w:rPr>
                <w:rFonts w:ascii="Times New Roman" w:hAnsi="Times New Roman"/>
                <w:sz w:val="28"/>
                <w:szCs w:val="28"/>
              </w:rPr>
              <w:t>Божков Павел Денисович,  15.03.2003</w:t>
            </w:r>
          </w:p>
          <w:p w:rsidR="00002319" w:rsidRPr="005D2776" w:rsidRDefault="00002319" w:rsidP="00002319">
            <w:pPr>
              <w:spacing w:after="0" w:line="300" w:lineRule="atLeast"/>
              <w:jc w:val="center"/>
              <w:rPr>
                <w:rFonts w:ascii="Times New Roman" w:hAnsi="Times New Roman"/>
                <w:color w:val="000000"/>
                <w:sz w:val="28"/>
                <w:szCs w:val="28"/>
              </w:rPr>
            </w:pPr>
          </w:p>
        </w:tc>
      </w:tr>
      <w:tr w:rsidR="00002319" w:rsidRPr="00002319" w:rsidTr="00002319">
        <w:tc>
          <w:tcPr>
            <w:tcW w:w="2145" w:type="dxa"/>
            <w:tcBorders>
              <w:top w:val="single" w:sz="6" w:space="0" w:color="000000"/>
              <w:left w:val="single" w:sz="6" w:space="0" w:color="000000"/>
              <w:bottom w:val="single" w:sz="6" w:space="0" w:color="000000"/>
              <w:right w:val="single" w:sz="6" w:space="0" w:color="000000"/>
            </w:tcBorders>
            <w:hideMark/>
          </w:tcPr>
          <w:p w:rsidR="00002319" w:rsidRPr="005D2776" w:rsidRDefault="00002319" w:rsidP="00002319">
            <w:pPr>
              <w:spacing w:after="0" w:line="300" w:lineRule="atLeast"/>
              <w:jc w:val="center"/>
              <w:rPr>
                <w:rFonts w:ascii="Times New Roman" w:hAnsi="Times New Roman"/>
                <w:color w:val="000000"/>
                <w:sz w:val="28"/>
                <w:szCs w:val="28"/>
              </w:rPr>
            </w:pPr>
            <w:r w:rsidRPr="005D2776">
              <w:rPr>
                <w:rFonts w:ascii="Times New Roman" w:hAnsi="Times New Roman"/>
                <w:b/>
                <w:bCs/>
                <w:color w:val="000000"/>
                <w:sz w:val="28"/>
                <w:szCs w:val="28"/>
              </w:rPr>
              <w:t>Домашний адрес автора</w:t>
            </w:r>
            <w:proofErr w:type="gramStart"/>
            <w:r w:rsidRPr="005D2776">
              <w:rPr>
                <w:rFonts w:ascii="Times New Roman" w:hAnsi="Times New Roman"/>
                <w:b/>
                <w:bCs/>
                <w:color w:val="000000"/>
                <w:sz w:val="28"/>
                <w:szCs w:val="28"/>
              </w:rPr>
              <w:t xml:space="preserve"> (-</w:t>
            </w:r>
            <w:proofErr w:type="spellStart"/>
            <w:proofErr w:type="gramEnd"/>
            <w:r w:rsidRPr="005D2776">
              <w:rPr>
                <w:rFonts w:ascii="Times New Roman" w:hAnsi="Times New Roman"/>
                <w:b/>
                <w:bCs/>
                <w:color w:val="000000"/>
                <w:sz w:val="28"/>
                <w:szCs w:val="28"/>
              </w:rPr>
              <w:t>ов</w:t>
            </w:r>
            <w:proofErr w:type="spellEnd"/>
            <w:r w:rsidRPr="005D2776">
              <w:rPr>
                <w:rFonts w:ascii="Times New Roman" w:hAnsi="Times New Roman"/>
                <w:b/>
                <w:bCs/>
                <w:color w:val="000000"/>
                <w:sz w:val="28"/>
                <w:szCs w:val="28"/>
              </w:rPr>
              <w:t>)</w:t>
            </w:r>
          </w:p>
        </w:tc>
        <w:tc>
          <w:tcPr>
            <w:tcW w:w="6855" w:type="dxa"/>
            <w:tcBorders>
              <w:top w:val="single" w:sz="6" w:space="0" w:color="000000"/>
              <w:left w:val="single" w:sz="6" w:space="0" w:color="000000"/>
              <w:bottom w:val="single" w:sz="6" w:space="0" w:color="000000"/>
              <w:right w:val="single" w:sz="6" w:space="0" w:color="000000"/>
            </w:tcBorders>
            <w:hideMark/>
          </w:tcPr>
          <w:p w:rsidR="00002319" w:rsidRPr="005D2776" w:rsidRDefault="00002319" w:rsidP="00002319">
            <w:pPr>
              <w:tabs>
                <w:tab w:val="left" w:pos="3969"/>
              </w:tabs>
              <w:spacing w:line="360" w:lineRule="auto"/>
              <w:jc w:val="center"/>
              <w:rPr>
                <w:rFonts w:ascii="Times New Roman" w:hAnsi="Times New Roman"/>
                <w:sz w:val="28"/>
                <w:szCs w:val="28"/>
              </w:rPr>
            </w:pPr>
            <w:r w:rsidRPr="005D2776">
              <w:rPr>
                <w:rFonts w:ascii="Times New Roman" w:hAnsi="Times New Roman"/>
                <w:sz w:val="28"/>
                <w:szCs w:val="28"/>
              </w:rPr>
              <w:t xml:space="preserve">с. </w:t>
            </w:r>
            <w:proofErr w:type="spellStart"/>
            <w:r w:rsidRPr="005D2776">
              <w:rPr>
                <w:rFonts w:ascii="Times New Roman" w:hAnsi="Times New Roman"/>
                <w:sz w:val="28"/>
                <w:szCs w:val="28"/>
              </w:rPr>
              <w:t>Чечеул</w:t>
            </w:r>
            <w:proofErr w:type="spellEnd"/>
            <w:r w:rsidRPr="005D2776">
              <w:rPr>
                <w:rFonts w:ascii="Times New Roman" w:hAnsi="Times New Roman"/>
                <w:sz w:val="28"/>
                <w:szCs w:val="28"/>
              </w:rPr>
              <w:t>, ул. Новая, д.4, кв.43, 663630</w:t>
            </w:r>
          </w:p>
          <w:p w:rsidR="00002319" w:rsidRPr="005D2776" w:rsidRDefault="00002319" w:rsidP="00002319">
            <w:pPr>
              <w:spacing w:after="0" w:line="300" w:lineRule="atLeast"/>
              <w:jc w:val="center"/>
              <w:rPr>
                <w:rFonts w:ascii="Times New Roman" w:hAnsi="Times New Roman"/>
                <w:color w:val="000000"/>
                <w:sz w:val="28"/>
                <w:szCs w:val="28"/>
              </w:rPr>
            </w:pPr>
          </w:p>
        </w:tc>
      </w:tr>
      <w:tr w:rsidR="00002319" w:rsidRPr="00002319" w:rsidTr="00002319">
        <w:tc>
          <w:tcPr>
            <w:tcW w:w="2145" w:type="dxa"/>
            <w:tcBorders>
              <w:top w:val="single" w:sz="6" w:space="0" w:color="000000"/>
              <w:left w:val="single" w:sz="6" w:space="0" w:color="000000"/>
              <w:bottom w:val="single" w:sz="6" w:space="0" w:color="000000"/>
              <w:right w:val="single" w:sz="6" w:space="0" w:color="000000"/>
            </w:tcBorders>
            <w:hideMark/>
          </w:tcPr>
          <w:p w:rsidR="00002319" w:rsidRPr="005D2776" w:rsidRDefault="00002319" w:rsidP="00002319">
            <w:pPr>
              <w:spacing w:after="0" w:line="300" w:lineRule="atLeast"/>
              <w:jc w:val="center"/>
              <w:rPr>
                <w:rFonts w:ascii="Times New Roman" w:hAnsi="Times New Roman"/>
                <w:color w:val="000000"/>
                <w:sz w:val="28"/>
                <w:szCs w:val="28"/>
              </w:rPr>
            </w:pPr>
            <w:r w:rsidRPr="005D2776">
              <w:rPr>
                <w:rFonts w:ascii="Times New Roman" w:hAnsi="Times New Roman"/>
                <w:b/>
                <w:bCs/>
                <w:color w:val="000000"/>
                <w:sz w:val="28"/>
                <w:szCs w:val="28"/>
              </w:rPr>
              <w:t>Место учебы</w:t>
            </w:r>
            <w:r w:rsidRPr="005D2776">
              <w:rPr>
                <w:rFonts w:ascii="Times New Roman" w:hAnsi="Times New Roman"/>
                <w:color w:val="000000"/>
                <w:sz w:val="28"/>
                <w:szCs w:val="28"/>
              </w:rPr>
              <w:t xml:space="preserve">: </w:t>
            </w:r>
          </w:p>
        </w:tc>
        <w:tc>
          <w:tcPr>
            <w:tcW w:w="6855" w:type="dxa"/>
            <w:tcBorders>
              <w:top w:val="single" w:sz="6" w:space="0" w:color="000000"/>
              <w:left w:val="single" w:sz="6" w:space="0" w:color="000000"/>
              <w:bottom w:val="single" w:sz="6" w:space="0" w:color="000000"/>
              <w:right w:val="single" w:sz="6" w:space="0" w:color="000000"/>
            </w:tcBorders>
            <w:hideMark/>
          </w:tcPr>
          <w:p w:rsidR="00002319" w:rsidRPr="005D2776" w:rsidRDefault="00002319" w:rsidP="00002319">
            <w:pPr>
              <w:tabs>
                <w:tab w:val="left" w:pos="3969"/>
              </w:tabs>
              <w:spacing w:line="360" w:lineRule="auto"/>
              <w:jc w:val="center"/>
              <w:rPr>
                <w:rFonts w:ascii="Times New Roman" w:hAnsi="Times New Roman"/>
                <w:sz w:val="28"/>
                <w:szCs w:val="28"/>
              </w:rPr>
            </w:pPr>
            <w:r w:rsidRPr="005D2776">
              <w:rPr>
                <w:rFonts w:ascii="Times New Roman" w:hAnsi="Times New Roman"/>
                <w:sz w:val="28"/>
                <w:szCs w:val="28"/>
              </w:rPr>
              <w:t>МБОУ «</w:t>
            </w:r>
            <w:proofErr w:type="spellStart"/>
            <w:r w:rsidRPr="005D2776">
              <w:rPr>
                <w:rFonts w:ascii="Times New Roman" w:hAnsi="Times New Roman"/>
                <w:sz w:val="28"/>
                <w:szCs w:val="28"/>
              </w:rPr>
              <w:t>Чечеульская</w:t>
            </w:r>
            <w:proofErr w:type="spellEnd"/>
            <w:r w:rsidRPr="005D2776">
              <w:rPr>
                <w:rFonts w:ascii="Times New Roman" w:hAnsi="Times New Roman"/>
                <w:sz w:val="28"/>
                <w:szCs w:val="28"/>
              </w:rPr>
              <w:t xml:space="preserve"> СОШ»</w:t>
            </w:r>
          </w:p>
          <w:p w:rsidR="00002319" w:rsidRPr="005D2776" w:rsidRDefault="00002319" w:rsidP="00002319">
            <w:pPr>
              <w:spacing w:after="0" w:line="300" w:lineRule="atLeast"/>
              <w:jc w:val="center"/>
              <w:rPr>
                <w:rFonts w:ascii="Times New Roman" w:hAnsi="Times New Roman"/>
                <w:color w:val="000000"/>
                <w:sz w:val="28"/>
                <w:szCs w:val="28"/>
              </w:rPr>
            </w:pPr>
          </w:p>
        </w:tc>
      </w:tr>
      <w:tr w:rsidR="00002319" w:rsidRPr="00002319" w:rsidTr="00002319">
        <w:tc>
          <w:tcPr>
            <w:tcW w:w="2145" w:type="dxa"/>
            <w:tcBorders>
              <w:top w:val="single" w:sz="6" w:space="0" w:color="000000"/>
              <w:left w:val="single" w:sz="6" w:space="0" w:color="000000"/>
              <w:bottom w:val="single" w:sz="6" w:space="0" w:color="000000"/>
              <w:right w:val="single" w:sz="6" w:space="0" w:color="000000"/>
            </w:tcBorders>
            <w:hideMark/>
          </w:tcPr>
          <w:p w:rsidR="00002319" w:rsidRPr="005D2776" w:rsidRDefault="00002319" w:rsidP="00002319">
            <w:pPr>
              <w:spacing w:after="0" w:line="300" w:lineRule="atLeast"/>
              <w:jc w:val="center"/>
              <w:rPr>
                <w:rFonts w:ascii="Times New Roman" w:hAnsi="Times New Roman"/>
                <w:color w:val="000000"/>
                <w:sz w:val="28"/>
                <w:szCs w:val="28"/>
              </w:rPr>
            </w:pPr>
            <w:r w:rsidRPr="005D2776">
              <w:rPr>
                <w:rFonts w:ascii="Times New Roman" w:hAnsi="Times New Roman"/>
                <w:b/>
                <w:bCs/>
                <w:color w:val="000000"/>
                <w:sz w:val="28"/>
                <w:szCs w:val="28"/>
              </w:rPr>
              <w:t>Класс</w:t>
            </w:r>
          </w:p>
        </w:tc>
        <w:tc>
          <w:tcPr>
            <w:tcW w:w="6855" w:type="dxa"/>
            <w:tcBorders>
              <w:top w:val="single" w:sz="6" w:space="0" w:color="000000"/>
              <w:left w:val="single" w:sz="6" w:space="0" w:color="000000"/>
              <w:bottom w:val="single" w:sz="6" w:space="0" w:color="000000"/>
              <w:right w:val="single" w:sz="6" w:space="0" w:color="000000"/>
            </w:tcBorders>
            <w:hideMark/>
          </w:tcPr>
          <w:p w:rsidR="00002319" w:rsidRPr="005D2776" w:rsidRDefault="008360A9" w:rsidP="00002319">
            <w:pPr>
              <w:spacing w:after="0" w:line="300" w:lineRule="atLeast"/>
              <w:jc w:val="center"/>
              <w:rPr>
                <w:rFonts w:ascii="Times New Roman" w:hAnsi="Times New Roman"/>
                <w:color w:val="000000"/>
                <w:sz w:val="28"/>
                <w:szCs w:val="28"/>
              </w:rPr>
            </w:pPr>
            <w:r w:rsidRPr="005D2776">
              <w:rPr>
                <w:rFonts w:ascii="Times New Roman" w:hAnsi="Times New Roman"/>
                <w:color w:val="000000"/>
                <w:sz w:val="28"/>
                <w:szCs w:val="28"/>
              </w:rPr>
              <w:t>5</w:t>
            </w:r>
          </w:p>
        </w:tc>
      </w:tr>
      <w:tr w:rsidR="00002319" w:rsidRPr="00002319" w:rsidTr="00002319">
        <w:tc>
          <w:tcPr>
            <w:tcW w:w="2145" w:type="dxa"/>
            <w:tcBorders>
              <w:top w:val="single" w:sz="6" w:space="0" w:color="000000"/>
              <w:left w:val="single" w:sz="6" w:space="0" w:color="000000"/>
              <w:bottom w:val="single" w:sz="6" w:space="0" w:color="000000"/>
              <w:right w:val="single" w:sz="6" w:space="0" w:color="000000"/>
            </w:tcBorders>
            <w:hideMark/>
          </w:tcPr>
          <w:p w:rsidR="00002319" w:rsidRPr="005D2776" w:rsidRDefault="00002319" w:rsidP="00002319">
            <w:pPr>
              <w:spacing w:after="0" w:line="300" w:lineRule="atLeast"/>
              <w:jc w:val="center"/>
              <w:rPr>
                <w:rFonts w:ascii="Times New Roman" w:hAnsi="Times New Roman"/>
                <w:color w:val="000000"/>
                <w:sz w:val="28"/>
                <w:szCs w:val="28"/>
              </w:rPr>
            </w:pPr>
            <w:r w:rsidRPr="005D2776">
              <w:rPr>
                <w:rFonts w:ascii="Times New Roman" w:hAnsi="Times New Roman"/>
                <w:b/>
                <w:bCs/>
                <w:color w:val="000000"/>
                <w:sz w:val="28"/>
                <w:szCs w:val="28"/>
              </w:rPr>
              <w:t xml:space="preserve">Место выполнения работы </w:t>
            </w:r>
          </w:p>
        </w:tc>
        <w:tc>
          <w:tcPr>
            <w:tcW w:w="6855" w:type="dxa"/>
            <w:tcBorders>
              <w:top w:val="single" w:sz="6" w:space="0" w:color="000000"/>
              <w:left w:val="single" w:sz="6" w:space="0" w:color="000000"/>
              <w:bottom w:val="single" w:sz="6" w:space="0" w:color="000000"/>
              <w:right w:val="single" w:sz="6" w:space="0" w:color="000000"/>
            </w:tcBorders>
            <w:hideMark/>
          </w:tcPr>
          <w:p w:rsidR="00002319" w:rsidRPr="005D2776" w:rsidRDefault="00002319" w:rsidP="00002319">
            <w:pPr>
              <w:tabs>
                <w:tab w:val="left" w:pos="3969"/>
              </w:tabs>
              <w:spacing w:line="360" w:lineRule="auto"/>
              <w:jc w:val="center"/>
              <w:rPr>
                <w:rFonts w:ascii="Times New Roman" w:hAnsi="Times New Roman"/>
                <w:sz w:val="28"/>
                <w:szCs w:val="28"/>
              </w:rPr>
            </w:pPr>
            <w:r w:rsidRPr="005D2776">
              <w:rPr>
                <w:rFonts w:ascii="Times New Roman" w:hAnsi="Times New Roman"/>
                <w:sz w:val="28"/>
                <w:szCs w:val="28"/>
              </w:rPr>
              <w:t>МБОУ «</w:t>
            </w:r>
            <w:proofErr w:type="spellStart"/>
            <w:r w:rsidRPr="005D2776">
              <w:rPr>
                <w:rFonts w:ascii="Times New Roman" w:hAnsi="Times New Roman"/>
                <w:sz w:val="28"/>
                <w:szCs w:val="28"/>
              </w:rPr>
              <w:t>Чечеульская</w:t>
            </w:r>
            <w:proofErr w:type="spellEnd"/>
            <w:r w:rsidRPr="005D2776">
              <w:rPr>
                <w:rFonts w:ascii="Times New Roman" w:hAnsi="Times New Roman"/>
                <w:sz w:val="28"/>
                <w:szCs w:val="28"/>
              </w:rPr>
              <w:t xml:space="preserve"> СОШ»</w:t>
            </w:r>
          </w:p>
          <w:p w:rsidR="00002319" w:rsidRPr="005D2776" w:rsidRDefault="00002319" w:rsidP="00002319">
            <w:pPr>
              <w:spacing w:after="0" w:line="300" w:lineRule="atLeast"/>
              <w:jc w:val="center"/>
              <w:rPr>
                <w:rFonts w:ascii="Times New Roman" w:hAnsi="Times New Roman"/>
                <w:color w:val="000000"/>
                <w:sz w:val="28"/>
                <w:szCs w:val="28"/>
              </w:rPr>
            </w:pPr>
          </w:p>
        </w:tc>
      </w:tr>
      <w:tr w:rsidR="00002319" w:rsidRPr="00002319" w:rsidTr="00002319">
        <w:tc>
          <w:tcPr>
            <w:tcW w:w="2145" w:type="dxa"/>
            <w:tcBorders>
              <w:top w:val="single" w:sz="6" w:space="0" w:color="000000"/>
              <w:left w:val="single" w:sz="6" w:space="0" w:color="000000"/>
              <w:bottom w:val="single" w:sz="6" w:space="0" w:color="000000"/>
              <w:right w:val="single" w:sz="6" w:space="0" w:color="000000"/>
            </w:tcBorders>
            <w:hideMark/>
          </w:tcPr>
          <w:p w:rsidR="00002319" w:rsidRPr="005D2776" w:rsidRDefault="00002319" w:rsidP="00002319">
            <w:pPr>
              <w:spacing w:after="0" w:line="300" w:lineRule="atLeast"/>
              <w:jc w:val="center"/>
              <w:rPr>
                <w:rFonts w:ascii="Times New Roman" w:hAnsi="Times New Roman"/>
                <w:color w:val="000000"/>
                <w:sz w:val="28"/>
                <w:szCs w:val="28"/>
              </w:rPr>
            </w:pPr>
            <w:r w:rsidRPr="005D2776">
              <w:rPr>
                <w:rFonts w:ascii="Times New Roman" w:hAnsi="Times New Roman"/>
                <w:b/>
                <w:bCs/>
                <w:color w:val="000000"/>
                <w:sz w:val="28"/>
                <w:szCs w:val="28"/>
              </w:rPr>
              <w:t>Руководитель</w:t>
            </w:r>
            <w:r w:rsidRPr="005D2776">
              <w:rPr>
                <w:rFonts w:ascii="Times New Roman" w:hAnsi="Times New Roman"/>
                <w:color w:val="000000"/>
                <w:sz w:val="28"/>
                <w:szCs w:val="28"/>
              </w:rPr>
              <w:t xml:space="preserve"> </w:t>
            </w:r>
          </w:p>
        </w:tc>
        <w:tc>
          <w:tcPr>
            <w:tcW w:w="6855" w:type="dxa"/>
            <w:tcBorders>
              <w:top w:val="single" w:sz="6" w:space="0" w:color="000000"/>
              <w:left w:val="single" w:sz="6" w:space="0" w:color="000000"/>
              <w:bottom w:val="single" w:sz="6" w:space="0" w:color="000000"/>
              <w:right w:val="single" w:sz="6" w:space="0" w:color="000000"/>
            </w:tcBorders>
            <w:hideMark/>
          </w:tcPr>
          <w:p w:rsidR="00002319" w:rsidRPr="005D2776" w:rsidRDefault="00E3621E" w:rsidP="00002319">
            <w:pPr>
              <w:tabs>
                <w:tab w:val="left" w:pos="3969"/>
              </w:tabs>
              <w:spacing w:after="0" w:line="360" w:lineRule="auto"/>
              <w:jc w:val="center"/>
              <w:rPr>
                <w:rFonts w:ascii="Times New Roman" w:hAnsi="Times New Roman"/>
                <w:sz w:val="28"/>
                <w:szCs w:val="28"/>
              </w:rPr>
            </w:pPr>
            <w:proofErr w:type="spellStart"/>
            <w:r w:rsidRPr="005D2776">
              <w:rPr>
                <w:rFonts w:ascii="Times New Roman" w:hAnsi="Times New Roman"/>
                <w:sz w:val="28"/>
                <w:szCs w:val="28"/>
              </w:rPr>
              <w:t>Божкова</w:t>
            </w:r>
            <w:proofErr w:type="spellEnd"/>
            <w:r w:rsidRPr="005D2776">
              <w:rPr>
                <w:rFonts w:ascii="Times New Roman" w:hAnsi="Times New Roman"/>
                <w:sz w:val="28"/>
                <w:szCs w:val="28"/>
              </w:rPr>
              <w:t xml:space="preserve"> Виктория Александро</w:t>
            </w:r>
            <w:r w:rsidR="00002319" w:rsidRPr="005D2776">
              <w:rPr>
                <w:rFonts w:ascii="Times New Roman" w:hAnsi="Times New Roman"/>
                <w:sz w:val="28"/>
                <w:szCs w:val="28"/>
              </w:rPr>
              <w:t>вна,</w:t>
            </w:r>
          </w:p>
          <w:p w:rsidR="00002319" w:rsidRPr="005D2776" w:rsidRDefault="00E3621E" w:rsidP="00002319">
            <w:pPr>
              <w:tabs>
                <w:tab w:val="left" w:pos="3969"/>
              </w:tabs>
              <w:spacing w:after="0" w:line="360" w:lineRule="auto"/>
              <w:jc w:val="center"/>
              <w:rPr>
                <w:rFonts w:ascii="Times New Roman" w:hAnsi="Times New Roman"/>
                <w:sz w:val="28"/>
                <w:szCs w:val="28"/>
              </w:rPr>
            </w:pPr>
            <w:r w:rsidRPr="005D2776">
              <w:rPr>
                <w:rFonts w:ascii="Times New Roman" w:hAnsi="Times New Roman"/>
                <w:sz w:val="28"/>
                <w:szCs w:val="28"/>
              </w:rPr>
              <w:t>учитель математики</w:t>
            </w:r>
            <w:r w:rsidR="00002319" w:rsidRPr="005D2776">
              <w:rPr>
                <w:rFonts w:ascii="Times New Roman" w:hAnsi="Times New Roman"/>
                <w:sz w:val="28"/>
                <w:szCs w:val="28"/>
              </w:rPr>
              <w:t xml:space="preserve"> МБОУ «</w:t>
            </w:r>
            <w:proofErr w:type="spellStart"/>
            <w:r w:rsidR="00002319" w:rsidRPr="005D2776">
              <w:rPr>
                <w:rFonts w:ascii="Times New Roman" w:hAnsi="Times New Roman"/>
                <w:sz w:val="28"/>
                <w:szCs w:val="28"/>
              </w:rPr>
              <w:t>Чечеульская</w:t>
            </w:r>
            <w:proofErr w:type="spellEnd"/>
            <w:r w:rsidR="00002319" w:rsidRPr="005D2776">
              <w:rPr>
                <w:rFonts w:ascii="Times New Roman" w:hAnsi="Times New Roman"/>
                <w:sz w:val="28"/>
                <w:szCs w:val="28"/>
              </w:rPr>
              <w:t xml:space="preserve"> СОШ»</w:t>
            </w:r>
          </w:p>
        </w:tc>
      </w:tr>
      <w:tr w:rsidR="00002319" w:rsidRPr="00002319" w:rsidTr="00002319">
        <w:tc>
          <w:tcPr>
            <w:tcW w:w="2145" w:type="dxa"/>
            <w:tcBorders>
              <w:top w:val="single" w:sz="6" w:space="0" w:color="000000"/>
              <w:left w:val="single" w:sz="6" w:space="0" w:color="000000"/>
              <w:bottom w:val="single" w:sz="6" w:space="0" w:color="000000"/>
              <w:right w:val="single" w:sz="6" w:space="0" w:color="000000"/>
            </w:tcBorders>
            <w:hideMark/>
          </w:tcPr>
          <w:p w:rsidR="00002319" w:rsidRPr="005D2776" w:rsidRDefault="00002319" w:rsidP="00002319">
            <w:pPr>
              <w:spacing w:after="0" w:line="300" w:lineRule="atLeast"/>
              <w:jc w:val="center"/>
              <w:rPr>
                <w:rFonts w:ascii="Times New Roman" w:hAnsi="Times New Roman"/>
                <w:color w:val="000000"/>
                <w:sz w:val="28"/>
                <w:szCs w:val="28"/>
              </w:rPr>
            </w:pPr>
            <w:r w:rsidRPr="005D2776">
              <w:rPr>
                <w:rFonts w:ascii="Times New Roman" w:hAnsi="Times New Roman"/>
                <w:b/>
                <w:bCs/>
                <w:color w:val="000000"/>
                <w:sz w:val="28"/>
                <w:szCs w:val="28"/>
              </w:rPr>
              <w:t>Научный руководитель</w:t>
            </w:r>
          </w:p>
        </w:tc>
        <w:tc>
          <w:tcPr>
            <w:tcW w:w="6855" w:type="dxa"/>
            <w:tcBorders>
              <w:top w:val="single" w:sz="6" w:space="0" w:color="000000"/>
              <w:left w:val="single" w:sz="6" w:space="0" w:color="000000"/>
              <w:bottom w:val="single" w:sz="6" w:space="0" w:color="000000"/>
              <w:right w:val="single" w:sz="6" w:space="0" w:color="000000"/>
            </w:tcBorders>
            <w:hideMark/>
          </w:tcPr>
          <w:p w:rsidR="00002319" w:rsidRPr="005D2776" w:rsidRDefault="00002319" w:rsidP="00002319">
            <w:pPr>
              <w:spacing w:after="0" w:line="300" w:lineRule="atLeast"/>
              <w:jc w:val="center"/>
              <w:rPr>
                <w:rFonts w:ascii="Times New Roman" w:hAnsi="Times New Roman"/>
                <w:color w:val="000000"/>
                <w:sz w:val="28"/>
                <w:szCs w:val="28"/>
              </w:rPr>
            </w:pPr>
            <w:r w:rsidRPr="005D2776">
              <w:rPr>
                <w:rFonts w:ascii="Times New Roman" w:hAnsi="Times New Roman"/>
                <w:color w:val="000000"/>
                <w:sz w:val="28"/>
                <w:szCs w:val="28"/>
              </w:rPr>
              <w:t>отсутствует</w:t>
            </w:r>
          </w:p>
        </w:tc>
      </w:tr>
      <w:tr w:rsidR="00002319" w:rsidRPr="00002319" w:rsidTr="00002319">
        <w:tc>
          <w:tcPr>
            <w:tcW w:w="2145" w:type="dxa"/>
            <w:tcBorders>
              <w:top w:val="single" w:sz="6" w:space="0" w:color="000000"/>
              <w:left w:val="single" w:sz="6" w:space="0" w:color="000000"/>
              <w:bottom w:val="single" w:sz="6" w:space="0" w:color="000000"/>
              <w:right w:val="single" w:sz="6" w:space="0" w:color="000000"/>
            </w:tcBorders>
            <w:hideMark/>
          </w:tcPr>
          <w:p w:rsidR="00002319" w:rsidRPr="005D2776" w:rsidRDefault="00002319" w:rsidP="00002319">
            <w:pPr>
              <w:spacing w:after="0" w:line="300" w:lineRule="atLeast"/>
              <w:jc w:val="center"/>
              <w:rPr>
                <w:rFonts w:ascii="Times New Roman" w:hAnsi="Times New Roman"/>
                <w:color w:val="000000"/>
                <w:sz w:val="28"/>
                <w:szCs w:val="28"/>
              </w:rPr>
            </w:pPr>
            <w:proofErr w:type="gramStart"/>
            <w:r w:rsidRPr="005D2776">
              <w:rPr>
                <w:rFonts w:ascii="Times New Roman" w:hAnsi="Times New Roman"/>
                <w:b/>
                <w:bCs/>
                <w:color w:val="000000"/>
                <w:sz w:val="28"/>
                <w:szCs w:val="28"/>
              </w:rPr>
              <w:t>Ответственный</w:t>
            </w:r>
            <w:proofErr w:type="gramEnd"/>
            <w:r w:rsidRPr="005D2776">
              <w:rPr>
                <w:rFonts w:ascii="Times New Roman" w:hAnsi="Times New Roman"/>
                <w:b/>
                <w:bCs/>
                <w:color w:val="000000"/>
                <w:sz w:val="28"/>
                <w:szCs w:val="28"/>
              </w:rPr>
              <w:t xml:space="preserve"> за корректуру текста работы</w:t>
            </w:r>
          </w:p>
        </w:tc>
        <w:tc>
          <w:tcPr>
            <w:tcW w:w="6855" w:type="dxa"/>
            <w:tcBorders>
              <w:top w:val="single" w:sz="6" w:space="0" w:color="000000"/>
              <w:left w:val="single" w:sz="6" w:space="0" w:color="000000"/>
              <w:bottom w:val="single" w:sz="6" w:space="0" w:color="000000"/>
              <w:right w:val="single" w:sz="6" w:space="0" w:color="000000"/>
            </w:tcBorders>
            <w:hideMark/>
          </w:tcPr>
          <w:p w:rsidR="00002319" w:rsidRPr="005D2776" w:rsidRDefault="00002319" w:rsidP="008F7999">
            <w:pPr>
              <w:spacing w:after="0" w:line="360" w:lineRule="auto"/>
              <w:jc w:val="center"/>
              <w:rPr>
                <w:rFonts w:ascii="Times New Roman" w:hAnsi="Times New Roman"/>
                <w:color w:val="000000"/>
                <w:sz w:val="28"/>
                <w:szCs w:val="28"/>
              </w:rPr>
            </w:pPr>
            <w:proofErr w:type="spellStart"/>
            <w:r w:rsidRPr="005D2776">
              <w:rPr>
                <w:rFonts w:ascii="Times New Roman" w:hAnsi="Times New Roman"/>
                <w:color w:val="000000"/>
                <w:sz w:val="28"/>
                <w:szCs w:val="28"/>
              </w:rPr>
              <w:t>Божкова</w:t>
            </w:r>
            <w:proofErr w:type="spellEnd"/>
            <w:r w:rsidRPr="005D2776">
              <w:rPr>
                <w:rFonts w:ascii="Times New Roman" w:hAnsi="Times New Roman"/>
                <w:color w:val="000000"/>
                <w:sz w:val="28"/>
                <w:szCs w:val="28"/>
              </w:rPr>
              <w:t xml:space="preserve"> Виктория Александровна,</w:t>
            </w:r>
          </w:p>
          <w:p w:rsidR="00002319" w:rsidRPr="005D2776" w:rsidRDefault="00002319" w:rsidP="008F7999">
            <w:pPr>
              <w:spacing w:after="0" w:line="360" w:lineRule="auto"/>
              <w:jc w:val="center"/>
              <w:rPr>
                <w:rFonts w:ascii="Times New Roman" w:hAnsi="Times New Roman"/>
                <w:color w:val="000000"/>
                <w:sz w:val="28"/>
                <w:szCs w:val="28"/>
              </w:rPr>
            </w:pPr>
            <w:r w:rsidRPr="005D2776">
              <w:rPr>
                <w:rFonts w:ascii="Times New Roman" w:hAnsi="Times New Roman"/>
                <w:color w:val="000000"/>
                <w:sz w:val="28"/>
                <w:szCs w:val="28"/>
              </w:rPr>
              <w:t xml:space="preserve">учитель математики </w:t>
            </w:r>
            <w:r w:rsidRPr="005D2776">
              <w:rPr>
                <w:rFonts w:ascii="Times New Roman" w:hAnsi="Times New Roman"/>
                <w:sz w:val="28"/>
                <w:szCs w:val="28"/>
              </w:rPr>
              <w:t>МБОУ «</w:t>
            </w:r>
            <w:proofErr w:type="spellStart"/>
            <w:r w:rsidRPr="005D2776">
              <w:rPr>
                <w:rFonts w:ascii="Times New Roman" w:hAnsi="Times New Roman"/>
                <w:sz w:val="28"/>
                <w:szCs w:val="28"/>
              </w:rPr>
              <w:t>Чечеульская</w:t>
            </w:r>
            <w:proofErr w:type="spellEnd"/>
            <w:r w:rsidRPr="005D2776">
              <w:rPr>
                <w:rFonts w:ascii="Times New Roman" w:hAnsi="Times New Roman"/>
                <w:sz w:val="28"/>
                <w:szCs w:val="28"/>
              </w:rPr>
              <w:t xml:space="preserve"> СОШ»</w:t>
            </w:r>
          </w:p>
        </w:tc>
      </w:tr>
      <w:tr w:rsidR="00002319" w:rsidRPr="00002319" w:rsidTr="00002319">
        <w:tc>
          <w:tcPr>
            <w:tcW w:w="2145" w:type="dxa"/>
            <w:tcBorders>
              <w:top w:val="single" w:sz="6" w:space="0" w:color="000000"/>
              <w:left w:val="single" w:sz="6" w:space="0" w:color="000000"/>
              <w:bottom w:val="single" w:sz="6" w:space="0" w:color="000000"/>
              <w:right w:val="single" w:sz="6" w:space="0" w:color="000000"/>
            </w:tcBorders>
            <w:hideMark/>
          </w:tcPr>
          <w:p w:rsidR="00002319" w:rsidRPr="005D2776" w:rsidRDefault="00002319" w:rsidP="00002319">
            <w:pPr>
              <w:spacing w:after="0" w:line="300" w:lineRule="atLeast"/>
              <w:jc w:val="center"/>
              <w:rPr>
                <w:rFonts w:ascii="Times New Roman" w:hAnsi="Times New Roman"/>
                <w:color w:val="000000"/>
                <w:sz w:val="28"/>
                <w:szCs w:val="28"/>
              </w:rPr>
            </w:pPr>
            <w:proofErr w:type="spellStart"/>
            <w:r w:rsidRPr="005D2776">
              <w:rPr>
                <w:rFonts w:ascii="Times New Roman" w:hAnsi="Times New Roman"/>
                <w:b/>
                <w:bCs/>
                <w:color w:val="000000"/>
                <w:sz w:val="28"/>
                <w:szCs w:val="28"/>
              </w:rPr>
              <w:t>e-mail</w:t>
            </w:r>
            <w:proofErr w:type="spellEnd"/>
            <w:r w:rsidRPr="005D2776">
              <w:rPr>
                <w:rFonts w:ascii="Times New Roman" w:hAnsi="Times New Roman"/>
                <w:color w:val="000000"/>
                <w:sz w:val="28"/>
                <w:szCs w:val="28"/>
              </w:rPr>
              <w:t xml:space="preserve"> (обязательно)</w:t>
            </w:r>
            <w:r w:rsidRPr="005D2776">
              <w:rPr>
                <w:rFonts w:ascii="Times New Roman" w:hAnsi="Times New Roman"/>
                <w:color w:val="000000"/>
                <w:sz w:val="28"/>
                <w:szCs w:val="28"/>
              </w:rPr>
              <w:br/>
            </w:r>
            <w:r w:rsidRPr="005D2776">
              <w:rPr>
                <w:rFonts w:ascii="Times New Roman" w:hAnsi="Times New Roman"/>
                <w:b/>
                <w:bCs/>
                <w:color w:val="000000"/>
                <w:sz w:val="28"/>
                <w:szCs w:val="28"/>
              </w:rPr>
              <w:t>Контактный телефон</w:t>
            </w:r>
          </w:p>
        </w:tc>
        <w:tc>
          <w:tcPr>
            <w:tcW w:w="6855" w:type="dxa"/>
            <w:tcBorders>
              <w:top w:val="single" w:sz="6" w:space="0" w:color="000000"/>
              <w:left w:val="single" w:sz="6" w:space="0" w:color="000000"/>
              <w:bottom w:val="single" w:sz="6" w:space="0" w:color="000000"/>
              <w:right w:val="single" w:sz="6" w:space="0" w:color="000000"/>
            </w:tcBorders>
            <w:hideMark/>
          </w:tcPr>
          <w:p w:rsidR="00002319" w:rsidRPr="005D2776" w:rsidRDefault="00002319" w:rsidP="008F7999">
            <w:pPr>
              <w:tabs>
                <w:tab w:val="left" w:pos="3969"/>
                <w:tab w:val="left" w:pos="4536"/>
              </w:tabs>
              <w:spacing w:after="0" w:line="360" w:lineRule="auto"/>
              <w:jc w:val="center"/>
              <w:rPr>
                <w:rFonts w:ascii="Times New Roman" w:hAnsi="Times New Roman"/>
                <w:sz w:val="28"/>
                <w:szCs w:val="28"/>
              </w:rPr>
            </w:pPr>
            <w:r w:rsidRPr="005D2776">
              <w:rPr>
                <w:rFonts w:ascii="Times New Roman" w:hAnsi="Times New Roman"/>
                <w:sz w:val="28"/>
                <w:szCs w:val="28"/>
              </w:rPr>
              <w:t>тел/факс 39161 78-1-75</w:t>
            </w:r>
          </w:p>
          <w:p w:rsidR="00002319" w:rsidRPr="005D2776" w:rsidRDefault="00002319" w:rsidP="008F7999">
            <w:pPr>
              <w:tabs>
                <w:tab w:val="left" w:pos="3969"/>
                <w:tab w:val="left" w:pos="4536"/>
              </w:tabs>
              <w:spacing w:after="0" w:line="360" w:lineRule="auto"/>
              <w:jc w:val="center"/>
              <w:rPr>
                <w:rFonts w:ascii="Times New Roman" w:hAnsi="Times New Roman"/>
                <w:sz w:val="28"/>
                <w:szCs w:val="28"/>
                <w:lang w:val="en-US"/>
              </w:rPr>
            </w:pPr>
            <w:r w:rsidRPr="005D2776">
              <w:rPr>
                <w:rFonts w:ascii="Times New Roman" w:hAnsi="Times New Roman"/>
                <w:sz w:val="28"/>
                <w:szCs w:val="28"/>
                <w:lang w:val="en-US"/>
              </w:rPr>
              <w:t xml:space="preserve">E-mail  </w:t>
            </w:r>
            <w:hyperlink r:id="rId8" w:history="1">
              <w:r w:rsidRPr="005D2776">
                <w:rPr>
                  <w:rStyle w:val="a7"/>
                  <w:rFonts w:ascii="Times New Roman" w:hAnsi="Times New Roman"/>
                  <w:sz w:val="28"/>
                  <w:szCs w:val="28"/>
                  <w:lang w:val="en-US"/>
                </w:rPr>
                <w:t>che-shkola@yandex.ru</w:t>
              </w:r>
            </w:hyperlink>
          </w:p>
          <w:p w:rsidR="00002319" w:rsidRPr="005D2776" w:rsidRDefault="00002319" w:rsidP="008F7999">
            <w:pPr>
              <w:spacing w:after="0" w:line="360" w:lineRule="auto"/>
              <w:jc w:val="center"/>
              <w:rPr>
                <w:rFonts w:ascii="Times New Roman" w:hAnsi="Times New Roman"/>
                <w:color w:val="000000"/>
                <w:sz w:val="28"/>
                <w:szCs w:val="28"/>
              </w:rPr>
            </w:pPr>
          </w:p>
        </w:tc>
      </w:tr>
    </w:tbl>
    <w:p w:rsidR="006E7702" w:rsidRDefault="006E7702" w:rsidP="006E7702">
      <w:pPr>
        <w:ind w:left="360"/>
        <w:rPr>
          <w:rFonts w:ascii="Times New Roman" w:hAnsi="Times New Roman"/>
          <w:sz w:val="28"/>
          <w:szCs w:val="28"/>
        </w:rPr>
      </w:pPr>
    </w:p>
    <w:p w:rsidR="004420CA" w:rsidRDefault="004420CA" w:rsidP="006E7702">
      <w:pPr>
        <w:ind w:left="360"/>
        <w:rPr>
          <w:rFonts w:ascii="Times New Roman" w:hAnsi="Times New Roman"/>
          <w:sz w:val="28"/>
          <w:szCs w:val="28"/>
        </w:rPr>
      </w:pPr>
    </w:p>
    <w:p w:rsidR="005D2776" w:rsidRDefault="005D2776" w:rsidP="005D2776">
      <w:pPr>
        <w:spacing w:line="360" w:lineRule="auto"/>
        <w:rPr>
          <w:rFonts w:ascii="Times New Roman" w:hAnsi="Times New Roman"/>
          <w:sz w:val="28"/>
          <w:szCs w:val="28"/>
        </w:rPr>
      </w:pPr>
    </w:p>
    <w:p w:rsidR="004420CA" w:rsidRPr="005D2776" w:rsidRDefault="004420CA" w:rsidP="00B60B9C">
      <w:pPr>
        <w:spacing w:line="360" w:lineRule="auto"/>
        <w:ind w:right="-284"/>
        <w:jc w:val="center"/>
        <w:rPr>
          <w:rFonts w:ascii="Times New Roman" w:hAnsi="Times New Roman"/>
          <w:sz w:val="28"/>
          <w:szCs w:val="28"/>
        </w:rPr>
      </w:pPr>
      <w:r w:rsidRPr="005D2776">
        <w:rPr>
          <w:rFonts w:ascii="Times New Roman" w:hAnsi="Times New Roman"/>
          <w:sz w:val="28"/>
          <w:szCs w:val="28"/>
        </w:rPr>
        <w:lastRenderedPageBreak/>
        <w:t>АННОТАЦИЯ</w:t>
      </w:r>
    </w:p>
    <w:p w:rsidR="004420CA" w:rsidRPr="005D2776" w:rsidRDefault="004420CA" w:rsidP="00B60B9C">
      <w:pPr>
        <w:spacing w:after="0" w:line="360" w:lineRule="auto"/>
        <w:ind w:right="-284"/>
        <w:jc w:val="both"/>
        <w:rPr>
          <w:rFonts w:ascii="Times New Roman" w:hAnsi="Times New Roman"/>
          <w:sz w:val="28"/>
          <w:szCs w:val="28"/>
        </w:rPr>
      </w:pPr>
      <w:r w:rsidRPr="005D2776">
        <w:rPr>
          <w:rFonts w:ascii="Times New Roman" w:hAnsi="Times New Roman"/>
          <w:sz w:val="28"/>
          <w:szCs w:val="28"/>
        </w:rPr>
        <w:t>Божков Павел Денисович</w:t>
      </w:r>
    </w:p>
    <w:p w:rsidR="004420CA" w:rsidRPr="005D2776" w:rsidRDefault="004420CA" w:rsidP="00B60B9C">
      <w:pPr>
        <w:spacing w:after="0" w:line="360" w:lineRule="auto"/>
        <w:ind w:right="-284"/>
        <w:jc w:val="both"/>
        <w:rPr>
          <w:rFonts w:ascii="Times New Roman" w:hAnsi="Times New Roman"/>
          <w:sz w:val="28"/>
          <w:szCs w:val="28"/>
        </w:rPr>
      </w:pPr>
      <w:r w:rsidRPr="005D2776">
        <w:rPr>
          <w:rFonts w:ascii="Times New Roman" w:hAnsi="Times New Roman"/>
          <w:sz w:val="28"/>
          <w:szCs w:val="28"/>
        </w:rPr>
        <w:t xml:space="preserve">с. </w:t>
      </w:r>
      <w:proofErr w:type="spellStart"/>
      <w:r w:rsidRPr="005D2776">
        <w:rPr>
          <w:rFonts w:ascii="Times New Roman" w:hAnsi="Times New Roman"/>
          <w:sz w:val="28"/>
          <w:szCs w:val="28"/>
        </w:rPr>
        <w:t>Чечеул</w:t>
      </w:r>
      <w:proofErr w:type="spellEnd"/>
      <w:r w:rsidRPr="005D2776">
        <w:rPr>
          <w:rFonts w:ascii="Times New Roman" w:hAnsi="Times New Roman"/>
          <w:sz w:val="28"/>
          <w:szCs w:val="28"/>
        </w:rPr>
        <w:t xml:space="preserve"> </w:t>
      </w:r>
      <w:proofErr w:type="spellStart"/>
      <w:r w:rsidRPr="005D2776">
        <w:rPr>
          <w:rFonts w:ascii="Times New Roman" w:hAnsi="Times New Roman"/>
          <w:sz w:val="28"/>
          <w:szCs w:val="28"/>
        </w:rPr>
        <w:t>Канского</w:t>
      </w:r>
      <w:proofErr w:type="spellEnd"/>
      <w:r w:rsidRPr="005D2776">
        <w:rPr>
          <w:rFonts w:ascii="Times New Roman" w:hAnsi="Times New Roman"/>
          <w:sz w:val="28"/>
          <w:szCs w:val="28"/>
        </w:rPr>
        <w:t xml:space="preserve"> района МБОУ «</w:t>
      </w:r>
      <w:proofErr w:type="spellStart"/>
      <w:r w:rsidRPr="005D2776">
        <w:rPr>
          <w:rFonts w:ascii="Times New Roman" w:hAnsi="Times New Roman"/>
          <w:sz w:val="28"/>
          <w:szCs w:val="28"/>
        </w:rPr>
        <w:t>Чечеульская</w:t>
      </w:r>
      <w:proofErr w:type="spellEnd"/>
      <w:r w:rsidRPr="005D2776">
        <w:rPr>
          <w:rFonts w:ascii="Times New Roman" w:hAnsi="Times New Roman"/>
          <w:sz w:val="28"/>
          <w:szCs w:val="28"/>
        </w:rPr>
        <w:t xml:space="preserve"> СОШ», 5 класс</w:t>
      </w:r>
    </w:p>
    <w:p w:rsidR="004420CA" w:rsidRPr="005D2776" w:rsidRDefault="004420CA" w:rsidP="00B60B9C">
      <w:pPr>
        <w:spacing w:after="0" w:line="360" w:lineRule="auto"/>
        <w:ind w:right="-284"/>
        <w:jc w:val="both"/>
        <w:rPr>
          <w:rFonts w:ascii="Times New Roman" w:hAnsi="Times New Roman"/>
          <w:sz w:val="28"/>
          <w:szCs w:val="28"/>
        </w:rPr>
      </w:pPr>
      <w:r w:rsidRPr="005D2776">
        <w:rPr>
          <w:rFonts w:ascii="Times New Roman" w:hAnsi="Times New Roman"/>
          <w:sz w:val="28"/>
          <w:szCs w:val="28"/>
        </w:rPr>
        <w:t>«Как решать задачи на переливание?»</w:t>
      </w:r>
    </w:p>
    <w:p w:rsidR="004420CA" w:rsidRPr="005D2776" w:rsidRDefault="004420CA" w:rsidP="00B60B9C">
      <w:pPr>
        <w:spacing w:after="0" w:line="360" w:lineRule="auto"/>
        <w:ind w:right="-284"/>
        <w:jc w:val="both"/>
        <w:rPr>
          <w:rFonts w:ascii="Times New Roman" w:hAnsi="Times New Roman"/>
          <w:sz w:val="28"/>
          <w:szCs w:val="28"/>
        </w:rPr>
      </w:pPr>
      <w:r w:rsidRPr="005D2776">
        <w:rPr>
          <w:rFonts w:ascii="Times New Roman" w:hAnsi="Times New Roman"/>
          <w:sz w:val="28"/>
          <w:szCs w:val="28"/>
        </w:rPr>
        <w:t xml:space="preserve">Руководитель: </w:t>
      </w:r>
      <w:proofErr w:type="spellStart"/>
      <w:r w:rsidRPr="005D2776">
        <w:rPr>
          <w:rFonts w:ascii="Times New Roman" w:hAnsi="Times New Roman"/>
          <w:sz w:val="28"/>
          <w:szCs w:val="28"/>
        </w:rPr>
        <w:t>Божкова</w:t>
      </w:r>
      <w:proofErr w:type="spellEnd"/>
      <w:r w:rsidRPr="005D2776">
        <w:rPr>
          <w:rFonts w:ascii="Times New Roman" w:hAnsi="Times New Roman"/>
          <w:sz w:val="28"/>
          <w:szCs w:val="28"/>
        </w:rPr>
        <w:t xml:space="preserve"> Виктория Александровна, учитель математики МБОУ «</w:t>
      </w:r>
      <w:proofErr w:type="spellStart"/>
      <w:r w:rsidRPr="005D2776">
        <w:rPr>
          <w:rFonts w:ascii="Times New Roman" w:hAnsi="Times New Roman"/>
          <w:sz w:val="28"/>
          <w:szCs w:val="28"/>
        </w:rPr>
        <w:t>Чечеульская</w:t>
      </w:r>
      <w:proofErr w:type="spellEnd"/>
      <w:r w:rsidRPr="005D2776">
        <w:rPr>
          <w:rFonts w:ascii="Times New Roman" w:hAnsi="Times New Roman"/>
          <w:sz w:val="28"/>
          <w:szCs w:val="28"/>
        </w:rPr>
        <w:t xml:space="preserve"> СОШ»</w:t>
      </w:r>
    </w:p>
    <w:p w:rsidR="004420CA" w:rsidRPr="005D2776" w:rsidRDefault="004420CA" w:rsidP="00B60B9C">
      <w:pPr>
        <w:spacing w:after="0" w:line="360" w:lineRule="auto"/>
        <w:ind w:right="-284"/>
        <w:jc w:val="both"/>
        <w:rPr>
          <w:rFonts w:ascii="Times New Roman" w:hAnsi="Times New Roman"/>
          <w:sz w:val="28"/>
          <w:szCs w:val="28"/>
        </w:rPr>
      </w:pPr>
    </w:p>
    <w:p w:rsidR="004420CA" w:rsidRPr="005D2776" w:rsidRDefault="004420CA" w:rsidP="00B60B9C">
      <w:pPr>
        <w:spacing w:after="0" w:line="360" w:lineRule="auto"/>
        <w:ind w:right="-284" w:firstLine="709"/>
        <w:jc w:val="both"/>
        <w:rPr>
          <w:rFonts w:ascii="Times New Roman" w:hAnsi="Times New Roman"/>
          <w:sz w:val="28"/>
          <w:szCs w:val="28"/>
        </w:rPr>
      </w:pPr>
      <w:r w:rsidRPr="005D2776">
        <w:rPr>
          <w:rFonts w:ascii="Times New Roman" w:hAnsi="Times New Roman"/>
          <w:sz w:val="28"/>
          <w:szCs w:val="28"/>
        </w:rPr>
        <w:t>Увлечение математикой часто начинается с размышлений над какой-то особенно понравившейся задачей. Она может встретиться и на школьном уроке, и на занятии математического кружка, и в журнале или книжке. В  век новых информационных технологий мы много времени тратим на бессмысленные игры на компьютере. А не лучше ли заняться решением разного типа логических задач, решения которых не требуют сложных математических вычислений?</w:t>
      </w:r>
    </w:p>
    <w:p w:rsidR="004420CA" w:rsidRPr="005D2776" w:rsidRDefault="004420CA" w:rsidP="00B60B9C">
      <w:pPr>
        <w:spacing w:after="0" w:line="360" w:lineRule="auto"/>
        <w:ind w:right="-284"/>
        <w:jc w:val="both"/>
        <w:rPr>
          <w:rFonts w:ascii="Times New Roman" w:hAnsi="Times New Roman"/>
          <w:bCs/>
          <w:sz w:val="28"/>
          <w:szCs w:val="28"/>
        </w:rPr>
      </w:pPr>
      <w:r w:rsidRPr="005D2776">
        <w:rPr>
          <w:rFonts w:ascii="Times New Roman" w:hAnsi="Times New Roman"/>
          <w:sz w:val="28"/>
          <w:szCs w:val="28"/>
        </w:rPr>
        <w:t xml:space="preserve">Цель работы: </w:t>
      </w:r>
      <w:r w:rsidRPr="005D2776">
        <w:rPr>
          <w:rFonts w:ascii="Times New Roman" w:hAnsi="Times New Roman"/>
          <w:bCs/>
          <w:sz w:val="28"/>
          <w:szCs w:val="28"/>
        </w:rPr>
        <w:t>рассмотреть разные способы решения задач на переливание и выделить универсальный способ.</w:t>
      </w:r>
    </w:p>
    <w:p w:rsidR="004420CA" w:rsidRPr="005D2776" w:rsidRDefault="004420CA" w:rsidP="00B60B9C">
      <w:pPr>
        <w:spacing w:after="0" w:line="360" w:lineRule="auto"/>
        <w:ind w:right="-284"/>
        <w:jc w:val="both"/>
        <w:rPr>
          <w:bCs/>
          <w:sz w:val="28"/>
          <w:szCs w:val="28"/>
        </w:rPr>
      </w:pPr>
      <w:r w:rsidRPr="005D2776">
        <w:rPr>
          <w:rFonts w:ascii="Times New Roman" w:hAnsi="Times New Roman"/>
          <w:sz w:val="28"/>
          <w:szCs w:val="28"/>
        </w:rPr>
        <w:t>Методы   исследования:</w:t>
      </w:r>
      <w:r w:rsidRPr="005D2776">
        <w:rPr>
          <w:rFonts w:ascii="Times New Roman" w:hAnsi="Times New Roman"/>
          <w:sz w:val="28"/>
          <w:szCs w:val="28"/>
        </w:rPr>
        <w:tab/>
      </w:r>
    </w:p>
    <w:p w:rsidR="004420CA" w:rsidRPr="005D2776" w:rsidRDefault="004420CA" w:rsidP="00B60B9C">
      <w:pPr>
        <w:numPr>
          <w:ilvl w:val="0"/>
          <w:numId w:val="3"/>
        </w:numPr>
        <w:spacing w:after="0" w:line="360" w:lineRule="auto"/>
        <w:ind w:right="-284"/>
        <w:jc w:val="both"/>
        <w:rPr>
          <w:rFonts w:ascii="Times New Roman" w:hAnsi="Times New Roman"/>
          <w:sz w:val="28"/>
          <w:szCs w:val="28"/>
        </w:rPr>
      </w:pPr>
      <w:r w:rsidRPr="005D2776">
        <w:rPr>
          <w:rFonts w:ascii="Times New Roman" w:hAnsi="Times New Roman"/>
          <w:bCs/>
          <w:sz w:val="28"/>
          <w:szCs w:val="28"/>
        </w:rPr>
        <w:t>анализ литературы;</w:t>
      </w:r>
    </w:p>
    <w:p w:rsidR="004420CA" w:rsidRPr="005D2776" w:rsidRDefault="004420CA" w:rsidP="00B60B9C">
      <w:pPr>
        <w:numPr>
          <w:ilvl w:val="0"/>
          <w:numId w:val="3"/>
        </w:numPr>
        <w:spacing w:after="0" w:line="360" w:lineRule="auto"/>
        <w:ind w:right="-284"/>
        <w:jc w:val="both"/>
        <w:rPr>
          <w:rFonts w:ascii="Times New Roman" w:hAnsi="Times New Roman"/>
          <w:sz w:val="28"/>
          <w:szCs w:val="28"/>
        </w:rPr>
      </w:pPr>
      <w:r w:rsidRPr="005D2776">
        <w:rPr>
          <w:rFonts w:ascii="Times New Roman" w:hAnsi="Times New Roman"/>
          <w:bCs/>
          <w:sz w:val="28"/>
          <w:szCs w:val="28"/>
        </w:rPr>
        <w:t>сравнение;</w:t>
      </w:r>
    </w:p>
    <w:p w:rsidR="004420CA" w:rsidRPr="005D2776" w:rsidRDefault="004420CA" w:rsidP="00B60B9C">
      <w:pPr>
        <w:numPr>
          <w:ilvl w:val="0"/>
          <w:numId w:val="3"/>
        </w:numPr>
        <w:spacing w:after="0" w:line="360" w:lineRule="auto"/>
        <w:ind w:right="-284"/>
        <w:jc w:val="both"/>
        <w:rPr>
          <w:rFonts w:ascii="Times New Roman" w:hAnsi="Times New Roman"/>
          <w:sz w:val="28"/>
          <w:szCs w:val="28"/>
        </w:rPr>
      </w:pPr>
      <w:r w:rsidRPr="005D2776">
        <w:rPr>
          <w:rFonts w:ascii="Times New Roman" w:hAnsi="Times New Roman"/>
          <w:bCs/>
          <w:sz w:val="28"/>
          <w:szCs w:val="28"/>
        </w:rPr>
        <w:t>моделирование;</w:t>
      </w:r>
    </w:p>
    <w:p w:rsidR="004420CA" w:rsidRPr="005D2776" w:rsidRDefault="004420CA" w:rsidP="00B60B9C">
      <w:pPr>
        <w:numPr>
          <w:ilvl w:val="0"/>
          <w:numId w:val="3"/>
        </w:numPr>
        <w:spacing w:after="0" w:line="360" w:lineRule="auto"/>
        <w:ind w:right="-284"/>
        <w:jc w:val="both"/>
        <w:rPr>
          <w:rFonts w:ascii="Times New Roman" w:hAnsi="Times New Roman"/>
          <w:sz w:val="28"/>
          <w:szCs w:val="28"/>
        </w:rPr>
      </w:pPr>
      <w:r w:rsidRPr="005D2776">
        <w:rPr>
          <w:rFonts w:ascii="Times New Roman" w:hAnsi="Times New Roman"/>
          <w:bCs/>
          <w:sz w:val="28"/>
          <w:szCs w:val="28"/>
        </w:rPr>
        <w:t>анализ и обобщение полученных данных.</w:t>
      </w:r>
    </w:p>
    <w:p w:rsidR="004420CA" w:rsidRPr="005D2776" w:rsidRDefault="004420CA" w:rsidP="00B60B9C">
      <w:pPr>
        <w:spacing w:after="0" w:line="360" w:lineRule="auto"/>
        <w:ind w:right="-284" w:firstLine="709"/>
        <w:jc w:val="both"/>
        <w:rPr>
          <w:rFonts w:ascii="Times New Roman" w:hAnsi="Times New Roman"/>
          <w:sz w:val="28"/>
          <w:szCs w:val="28"/>
        </w:rPr>
      </w:pPr>
      <w:r w:rsidRPr="005D2776">
        <w:rPr>
          <w:rFonts w:ascii="Times New Roman" w:hAnsi="Times New Roman"/>
          <w:sz w:val="28"/>
          <w:szCs w:val="28"/>
        </w:rPr>
        <w:t>Результаты работы могут быть полезны всем, кто желает научиться решать задачи на переливание или с пользой для ума проводить свободное время.</w:t>
      </w:r>
    </w:p>
    <w:p w:rsidR="004420CA" w:rsidRPr="005D2776" w:rsidRDefault="004420CA" w:rsidP="00B60B9C">
      <w:pPr>
        <w:spacing w:after="0" w:line="360" w:lineRule="auto"/>
        <w:ind w:right="-284"/>
        <w:jc w:val="both"/>
        <w:rPr>
          <w:rFonts w:ascii="Times New Roman" w:hAnsi="Times New Roman"/>
          <w:sz w:val="28"/>
          <w:szCs w:val="28"/>
        </w:rPr>
      </w:pPr>
    </w:p>
    <w:p w:rsidR="004420CA" w:rsidRPr="005D2776" w:rsidRDefault="004420CA" w:rsidP="00B60B9C">
      <w:pPr>
        <w:spacing w:after="0" w:line="360" w:lineRule="auto"/>
        <w:ind w:right="-284"/>
        <w:jc w:val="both"/>
        <w:rPr>
          <w:rFonts w:ascii="Times New Roman" w:hAnsi="Times New Roman"/>
          <w:sz w:val="28"/>
          <w:szCs w:val="28"/>
        </w:rPr>
      </w:pPr>
    </w:p>
    <w:p w:rsidR="004420CA" w:rsidRPr="005D2776" w:rsidRDefault="004420CA" w:rsidP="00B60B9C">
      <w:pPr>
        <w:spacing w:line="360" w:lineRule="auto"/>
        <w:ind w:left="360" w:right="-284"/>
        <w:jc w:val="both"/>
        <w:rPr>
          <w:rFonts w:ascii="Times New Roman" w:hAnsi="Times New Roman"/>
          <w:sz w:val="28"/>
          <w:szCs w:val="28"/>
        </w:rPr>
      </w:pPr>
    </w:p>
    <w:p w:rsidR="004420CA" w:rsidRPr="005D2776" w:rsidRDefault="004420CA" w:rsidP="00B60B9C">
      <w:pPr>
        <w:spacing w:line="360" w:lineRule="auto"/>
        <w:ind w:left="360" w:right="-284"/>
        <w:jc w:val="both"/>
        <w:rPr>
          <w:rFonts w:ascii="Times New Roman" w:hAnsi="Times New Roman"/>
          <w:sz w:val="28"/>
          <w:szCs w:val="28"/>
        </w:rPr>
      </w:pPr>
    </w:p>
    <w:p w:rsidR="005D2776" w:rsidRDefault="005D2776" w:rsidP="00B60B9C">
      <w:pPr>
        <w:shd w:val="clear" w:color="auto" w:fill="FFFFFF"/>
        <w:spacing w:line="360" w:lineRule="auto"/>
        <w:ind w:right="-284"/>
        <w:jc w:val="both"/>
        <w:rPr>
          <w:rFonts w:ascii="Times New Roman" w:hAnsi="Times New Roman"/>
          <w:sz w:val="28"/>
          <w:szCs w:val="28"/>
        </w:rPr>
      </w:pPr>
    </w:p>
    <w:p w:rsidR="00B60B9C" w:rsidRDefault="00B60B9C" w:rsidP="00B60B9C">
      <w:pPr>
        <w:shd w:val="clear" w:color="auto" w:fill="FFFFFF"/>
        <w:spacing w:line="360" w:lineRule="auto"/>
        <w:ind w:right="-284"/>
        <w:jc w:val="center"/>
        <w:rPr>
          <w:rFonts w:ascii="Times New Roman" w:hAnsi="Times New Roman"/>
          <w:sz w:val="28"/>
          <w:szCs w:val="28"/>
        </w:rPr>
      </w:pPr>
    </w:p>
    <w:p w:rsidR="004420CA" w:rsidRPr="008F7999" w:rsidRDefault="004420CA" w:rsidP="00B60B9C">
      <w:pPr>
        <w:shd w:val="clear" w:color="auto" w:fill="FFFFFF"/>
        <w:spacing w:line="360" w:lineRule="auto"/>
        <w:ind w:right="-284"/>
        <w:jc w:val="center"/>
        <w:rPr>
          <w:rFonts w:ascii="Times New Roman" w:hAnsi="Times New Roman"/>
          <w:sz w:val="28"/>
          <w:szCs w:val="28"/>
        </w:rPr>
      </w:pPr>
      <w:r w:rsidRPr="008F7999">
        <w:rPr>
          <w:rFonts w:ascii="Times New Roman" w:hAnsi="Times New Roman"/>
          <w:sz w:val="28"/>
          <w:szCs w:val="28"/>
        </w:rPr>
        <w:t>ВВЕДЕНИЕ</w:t>
      </w:r>
    </w:p>
    <w:p w:rsidR="004420CA" w:rsidRPr="008F7999" w:rsidRDefault="005D2776" w:rsidP="00B60B9C">
      <w:pPr>
        <w:shd w:val="clear" w:color="auto" w:fill="FFFFFF"/>
        <w:spacing w:line="360" w:lineRule="auto"/>
        <w:ind w:right="-284" w:firstLine="709"/>
        <w:jc w:val="both"/>
        <w:rPr>
          <w:rFonts w:ascii="Times New Roman" w:hAnsi="Times New Roman"/>
          <w:sz w:val="28"/>
          <w:szCs w:val="28"/>
        </w:rPr>
      </w:pPr>
      <w:r w:rsidRPr="008F7999">
        <w:rPr>
          <w:rFonts w:ascii="Times New Roman" w:hAnsi="Times New Roman"/>
          <w:sz w:val="28"/>
          <w:szCs w:val="28"/>
        </w:rPr>
        <w:t>З</w:t>
      </w:r>
      <w:r w:rsidR="004420CA" w:rsidRPr="008F7999">
        <w:rPr>
          <w:rFonts w:ascii="Times New Roman" w:hAnsi="Times New Roman"/>
          <w:sz w:val="28"/>
          <w:szCs w:val="28"/>
        </w:rPr>
        <w:t>адачи на логику развивают в человеке догадливость, сообразительность и интеллект. А мышление – высшая ступень познания человеком действительности. Решение загадок всегда пойдет на пользу</w:t>
      </w:r>
      <w:r w:rsidRPr="008F7999">
        <w:rPr>
          <w:rFonts w:ascii="Times New Roman" w:hAnsi="Times New Roman"/>
          <w:sz w:val="28"/>
          <w:szCs w:val="28"/>
        </w:rPr>
        <w:t>, да и</w:t>
      </w:r>
      <w:r w:rsidR="004420CA" w:rsidRPr="008F7999">
        <w:rPr>
          <w:rFonts w:ascii="Times New Roman" w:hAnsi="Times New Roman"/>
          <w:sz w:val="28"/>
          <w:szCs w:val="28"/>
        </w:rPr>
        <w:t xml:space="preserve"> задачи для мозга можно без проблем найти и в глобальной сети Интернет и в книжках.</w:t>
      </w:r>
    </w:p>
    <w:p w:rsidR="004420CA" w:rsidRPr="008F7999" w:rsidRDefault="004420CA" w:rsidP="00B60B9C">
      <w:pPr>
        <w:spacing w:after="0" w:line="360" w:lineRule="auto"/>
        <w:ind w:right="-284"/>
        <w:jc w:val="both"/>
        <w:rPr>
          <w:rFonts w:ascii="Times New Roman" w:hAnsi="Times New Roman"/>
          <w:bCs/>
          <w:sz w:val="28"/>
          <w:szCs w:val="28"/>
        </w:rPr>
      </w:pPr>
      <w:r w:rsidRPr="008F7999">
        <w:rPr>
          <w:rFonts w:ascii="Times New Roman" w:hAnsi="Times New Roman"/>
          <w:bCs/>
          <w:sz w:val="28"/>
          <w:szCs w:val="28"/>
        </w:rPr>
        <w:t>Проблема: решение задач на переливание.</w:t>
      </w:r>
    </w:p>
    <w:p w:rsidR="004420CA" w:rsidRPr="005C336C" w:rsidRDefault="004420CA" w:rsidP="00B60B9C">
      <w:pPr>
        <w:spacing w:line="360" w:lineRule="auto"/>
        <w:ind w:right="-284"/>
        <w:jc w:val="both"/>
        <w:rPr>
          <w:rFonts w:ascii="Times New Roman" w:hAnsi="Times New Roman"/>
          <w:bCs/>
          <w:sz w:val="28"/>
          <w:szCs w:val="28"/>
        </w:rPr>
      </w:pPr>
      <w:r w:rsidRPr="008F7999">
        <w:rPr>
          <w:rFonts w:ascii="Times New Roman" w:hAnsi="Times New Roman"/>
          <w:bCs/>
          <w:sz w:val="28"/>
          <w:szCs w:val="28"/>
        </w:rPr>
        <w:t>Гипотеза: можно указать универсальный способ решения задач на переливание.</w:t>
      </w:r>
    </w:p>
    <w:p w:rsidR="004420CA" w:rsidRPr="008F7999" w:rsidRDefault="004420CA" w:rsidP="00B60B9C">
      <w:pPr>
        <w:pStyle w:val="a5"/>
        <w:numPr>
          <w:ilvl w:val="0"/>
          <w:numId w:val="7"/>
        </w:numPr>
        <w:shd w:val="clear" w:color="auto" w:fill="FFFFFF"/>
        <w:spacing w:line="360" w:lineRule="auto"/>
        <w:ind w:right="-284"/>
        <w:jc w:val="both"/>
        <w:rPr>
          <w:rFonts w:ascii="Times New Roman" w:hAnsi="Times New Roman"/>
          <w:bCs/>
          <w:sz w:val="28"/>
          <w:szCs w:val="28"/>
        </w:rPr>
      </w:pPr>
      <w:r w:rsidRPr="008F7999">
        <w:rPr>
          <w:rFonts w:ascii="Times New Roman" w:hAnsi="Times New Roman"/>
          <w:bCs/>
          <w:sz w:val="28"/>
          <w:szCs w:val="28"/>
        </w:rPr>
        <w:t>ЗАДАЧИ НА ПЕРЕЛИВАНИЕ – ЛОГИЧЕСКИЕ ЗАДАЧИ</w:t>
      </w:r>
    </w:p>
    <w:p w:rsidR="004420CA" w:rsidRPr="008F7999" w:rsidRDefault="004420CA" w:rsidP="00B60B9C">
      <w:pPr>
        <w:spacing w:after="0" w:line="360" w:lineRule="auto"/>
        <w:ind w:right="-284"/>
        <w:jc w:val="both"/>
        <w:rPr>
          <w:rFonts w:ascii="Times New Roman" w:hAnsi="Times New Roman"/>
          <w:bCs/>
          <w:sz w:val="28"/>
          <w:szCs w:val="28"/>
        </w:rPr>
      </w:pPr>
      <w:r w:rsidRPr="008F7999">
        <w:rPr>
          <w:rFonts w:ascii="Times New Roman" w:hAnsi="Times New Roman"/>
          <w:sz w:val="28"/>
          <w:szCs w:val="28"/>
        </w:rPr>
        <w:t xml:space="preserve">Цель: </w:t>
      </w:r>
      <w:r w:rsidRPr="008F7999">
        <w:rPr>
          <w:rFonts w:ascii="Times New Roman" w:hAnsi="Times New Roman"/>
          <w:bCs/>
          <w:sz w:val="28"/>
          <w:szCs w:val="28"/>
        </w:rPr>
        <w:t>рассмотреть разные способы решения задач на переливание и выделить универсальный способ.</w:t>
      </w:r>
    </w:p>
    <w:p w:rsidR="004420CA" w:rsidRPr="008F7999" w:rsidRDefault="004420CA" w:rsidP="00B60B9C">
      <w:pPr>
        <w:spacing w:after="0" w:line="360" w:lineRule="auto"/>
        <w:ind w:right="-284"/>
        <w:jc w:val="both"/>
        <w:rPr>
          <w:rFonts w:ascii="Times New Roman" w:hAnsi="Times New Roman"/>
          <w:sz w:val="28"/>
          <w:szCs w:val="28"/>
        </w:rPr>
      </w:pPr>
      <w:r w:rsidRPr="008F7999">
        <w:rPr>
          <w:rFonts w:ascii="Times New Roman" w:hAnsi="Times New Roman"/>
          <w:sz w:val="28"/>
          <w:szCs w:val="28"/>
        </w:rPr>
        <w:t xml:space="preserve">Задачи: </w:t>
      </w:r>
    </w:p>
    <w:p w:rsidR="008F7999" w:rsidRDefault="004420CA" w:rsidP="00B60B9C">
      <w:pPr>
        <w:numPr>
          <w:ilvl w:val="0"/>
          <w:numId w:val="8"/>
        </w:numPr>
        <w:tabs>
          <w:tab w:val="clear" w:pos="2160"/>
          <w:tab w:val="num" w:pos="851"/>
        </w:tabs>
        <w:spacing w:after="0" w:line="360" w:lineRule="auto"/>
        <w:ind w:right="-284" w:hanging="1593"/>
        <w:jc w:val="both"/>
        <w:rPr>
          <w:rFonts w:ascii="Times New Roman" w:hAnsi="Times New Roman"/>
          <w:bCs/>
          <w:sz w:val="28"/>
          <w:szCs w:val="28"/>
        </w:rPr>
      </w:pPr>
      <w:r w:rsidRPr="008F7999">
        <w:rPr>
          <w:rFonts w:ascii="Times New Roman" w:hAnsi="Times New Roman"/>
          <w:bCs/>
          <w:sz w:val="28"/>
          <w:szCs w:val="28"/>
        </w:rPr>
        <w:t>изучить литературу по выбранной теме;</w:t>
      </w:r>
    </w:p>
    <w:p w:rsidR="004420CA" w:rsidRPr="008F7999" w:rsidRDefault="004420CA" w:rsidP="00B60B9C">
      <w:pPr>
        <w:numPr>
          <w:ilvl w:val="0"/>
          <w:numId w:val="8"/>
        </w:numPr>
        <w:tabs>
          <w:tab w:val="clear" w:pos="2160"/>
          <w:tab w:val="num" w:pos="851"/>
        </w:tabs>
        <w:spacing w:after="0" w:line="360" w:lineRule="auto"/>
        <w:ind w:left="851" w:right="-284" w:hanging="284"/>
        <w:jc w:val="both"/>
        <w:rPr>
          <w:rFonts w:ascii="Times New Roman" w:hAnsi="Times New Roman"/>
          <w:bCs/>
          <w:sz w:val="28"/>
          <w:szCs w:val="28"/>
        </w:rPr>
      </w:pPr>
      <w:r w:rsidRPr="008F7999">
        <w:rPr>
          <w:rFonts w:ascii="Times New Roman" w:hAnsi="Times New Roman"/>
          <w:bCs/>
          <w:sz w:val="28"/>
          <w:szCs w:val="28"/>
        </w:rPr>
        <w:t>познакомиться с различными способами решения задач на переливание;</w:t>
      </w:r>
    </w:p>
    <w:p w:rsidR="004420CA" w:rsidRPr="008F7999" w:rsidRDefault="004420CA" w:rsidP="00B60B9C">
      <w:pPr>
        <w:numPr>
          <w:ilvl w:val="0"/>
          <w:numId w:val="8"/>
        </w:numPr>
        <w:tabs>
          <w:tab w:val="clear" w:pos="2160"/>
          <w:tab w:val="left" w:pos="851"/>
          <w:tab w:val="num" w:pos="1418"/>
        </w:tabs>
        <w:spacing w:after="0" w:line="360" w:lineRule="auto"/>
        <w:ind w:right="-284" w:hanging="1593"/>
        <w:jc w:val="both"/>
        <w:rPr>
          <w:rFonts w:ascii="Times New Roman" w:hAnsi="Times New Roman"/>
          <w:bCs/>
          <w:sz w:val="28"/>
          <w:szCs w:val="28"/>
        </w:rPr>
      </w:pPr>
      <w:r w:rsidRPr="008F7999">
        <w:rPr>
          <w:rFonts w:ascii="Times New Roman" w:hAnsi="Times New Roman"/>
          <w:bCs/>
          <w:sz w:val="28"/>
          <w:szCs w:val="28"/>
        </w:rPr>
        <w:t>рассмотреть на примерах изученные способы;</w:t>
      </w:r>
    </w:p>
    <w:p w:rsidR="004420CA" w:rsidRPr="008F7999" w:rsidRDefault="004420CA" w:rsidP="00B60B9C">
      <w:pPr>
        <w:numPr>
          <w:ilvl w:val="0"/>
          <w:numId w:val="8"/>
        </w:numPr>
        <w:tabs>
          <w:tab w:val="clear" w:pos="2160"/>
          <w:tab w:val="left" w:pos="851"/>
          <w:tab w:val="num" w:pos="1418"/>
        </w:tabs>
        <w:spacing w:after="0" w:line="360" w:lineRule="auto"/>
        <w:ind w:right="-284" w:hanging="1593"/>
        <w:jc w:val="both"/>
        <w:rPr>
          <w:rFonts w:ascii="Times New Roman" w:hAnsi="Times New Roman"/>
          <w:bCs/>
          <w:sz w:val="28"/>
          <w:szCs w:val="28"/>
        </w:rPr>
      </w:pPr>
      <w:r w:rsidRPr="008F7999">
        <w:rPr>
          <w:rFonts w:ascii="Times New Roman" w:hAnsi="Times New Roman"/>
          <w:bCs/>
          <w:sz w:val="28"/>
          <w:szCs w:val="28"/>
        </w:rPr>
        <w:t xml:space="preserve">составить библиотеку различных задач на переливание.  </w:t>
      </w:r>
    </w:p>
    <w:p w:rsidR="004420CA" w:rsidRPr="008F7999" w:rsidRDefault="004420CA" w:rsidP="00B60B9C">
      <w:pPr>
        <w:spacing w:after="0" w:line="360" w:lineRule="auto"/>
        <w:ind w:right="-284"/>
        <w:jc w:val="both"/>
        <w:rPr>
          <w:rFonts w:ascii="Times New Roman" w:hAnsi="Times New Roman"/>
          <w:bCs/>
          <w:sz w:val="28"/>
          <w:szCs w:val="28"/>
        </w:rPr>
      </w:pPr>
      <w:r w:rsidRPr="008F7999">
        <w:rPr>
          <w:rFonts w:ascii="Times New Roman" w:hAnsi="Times New Roman"/>
          <w:bCs/>
          <w:sz w:val="28"/>
          <w:szCs w:val="28"/>
        </w:rPr>
        <w:t>Методы: анализ литературы, сравнение, моделирование, анализ и обобщение полученных данных.</w:t>
      </w:r>
    </w:p>
    <w:p w:rsidR="004420CA" w:rsidRPr="004330D9" w:rsidRDefault="004420CA" w:rsidP="00B60B9C">
      <w:pPr>
        <w:shd w:val="clear" w:color="auto" w:fill="FFFFFF"/>
        <w:spacing w:after="0" w:line="360" w:lineRule="auto"/>
        <w:ind w:right="-284" w:firstLine="709"/>
        <w:jc w:val="both"/>
        <w:rPr>
          <w:rFonts w:ascii="Times New Roman" w:hAnsi="Times New Roman"/>
          <w:sz w:val="28"/>
          <w:szCs w:val="28"/>
        </w:rPr>
      </w:pPr>
      <w:r w:rsidRPr="008F7999">
        <w:rPr>
          <w:rFonts w:ascii="Times New Roman" w:hAnsi="Times New Roman"/>
          <w:sz w:val="28"/>
          <w:szCs w:val="28"/>
        </w:rPr>
        <w:t>К логическим задачам относятся все задачи, которые обычно  принято называть «задачи-вопросы». При их решении внимание не отвлекается математическими расчетами, а полностью сосредоточивается на выявлении существенного в явлениях и процессах, на установлении взаимосвязи между ними.</w:t>
      </w:r>
      <w:r w:rsidR="004330D9" w:rsidRPr="004330D9">
        <w:rPr>
          <w:rFonts w:ascii="Times New Roman" w:hAnsi="Times New Roman"/>
          <w:sz w:val="28"/>
          <w:szCs w:val="28"/>
        </w:rPr>
        <w:t>[1]</w:t>
      </w:r>
    </w:p>
    <w:p w:rsidR="004420CA" w:rsidRPr="008F7999" w:rsidRDefault="004420CA" w:rsidP="00B60B9C">
      <w:pPr>
        <w:shd w:val="clear" w:color="auto" w:fill="FFFFFF"/>
        <w:spacing w:after="0" w:line="360" w:lineRule="auto"/>
        <w:ind w:right="-284" w:firstLine="709"/>
        <w:jc w:val="both"/>
        <w:rPr>
          <w:rFonts w:ascii="Times New Roman" w:hAnsi="Times New Roman"/>
          <w:sz w:val="28"/>
          <w:szCs w:val="28"/>
        </w:rPr>
      </w:pPr>
      <w:r w:rsidRPr="008F7999">
        <w:rPr>
          <w:rFonts w:ascii="Times New Roman" w:hAnsi="Times New Roman"/>
          <w:sz w:val="28"/>
          <w:szCs w:val="28"/>
        </w:rPr>
        <w:t>Решение </w:t>
      </w:r>
      <w:r w:rsidRPr="008F7999">
        <w:rPr>
          <w:rFonts w:ascii="Times New Roman" w:hAnsi="Times New Roman"/>
          <w:bCs/>
          <w:sz w:val="28"/>
          <w:szCs w:val="28"/>
        </w:rPr>
        <w:t>логических задач</w:t>
      </w:r>
      <w:r w:rsidRPr="008F7999">
        <w:rPr>
          <w:rFonts w:ascii="Times New Roman" w:hAnsi="Times New Roman"/>
          <w:sz w:val="28"/>
          <w:szCs w:val="28"/>
        </w:rPr>
        <w:t> – это не только очень увлекательный, но и крайне полезный способ времяпрепровождения, как для школьников, так и для взрослых.</w:t>
      </w:r>
    </w:p>
    <w:p w:rsidR="004420CA" w:rsidRPr="008F7999" w:rsidRDefault="004420CA" w:rsidP="00B60B9C">
      <w:pPr>
        <w:shd w:val="clear" w:color="auto" w:fill="FFFFFF"/>
        <w:spacing w:after="0" w:line="360" w:lineRule="auto"/>
        <w:ind w:right="-284" w:firstLine="709"/>
        <w:jc w:val="both"/>
        <w:rPr>
          <w:rFonts w:ascii="Times New Roman" w:hAnsi="Times New Roman"/>
          <w:sz w:val="28"/>
          <w:szCs w:val="28"/>
        </w:rPr>
      </w:pPr>
      <w:r w:rsidRPr="008F7999">
        <w:rPr>
          <w:rFonts w:ascii="Times New Roman" w:hAnsi="Times New Roman"/>
          <w:sz w:val="28"/>
          <w:szCs w:val="28"/>
        </w:rPr>
        <w:t xml:space="preserve"> Логические задачи составляют обширный класс нестандартных задач. К классу логических задач относятся также задачи на переливания.</w:t>
      </w:r>
    </w:p>
    <w:p w:rsidR="004420CA" w:rsidRPr="008F7999" w:rsidRDefault="008F7999" w:rsidP="00B60B9C">
      <w:pPr>
        <w:pStyle w:val="a5"/>
        <w:numPr>
          <w:ilvl w:val="1"/>
          <w:numId w:val="16"/>
        </w:numPr>
        <w:shd w:val="clear" w:color="auto" w:fill="FFFFFF"/>
        <w:spacing w:after="0" w:line="360" w:lineRule="auto"/>
        <w:ind w:right="-284"/>
        <w:jc w:val="center"/>
        <w:rPr>
          <w:rFonts w:ascii="Times New Roman" w:hAnsi="Times New Roman"/>
          <w:sz w:val="28"/>
          <w:szCs w:val="28"/>
        </w:rPr>
      </w:pPr>
      <w:r>
        <w:rPr>
          <w:rFonts w:ascii="Times New Roman" w:hAnsi="Times New Roman"/>
          <w:sz w:val="28"/>
          <w:szCs w:val="28"/>
        </w:rPr>
        <w:lastRenderedPageBreak/>
        <w:t xml:space="preserve"> </w:t>
      </w:r>
      <w:r w:rsidR="004420CA" w:rsidRPr="008F7999">
        <w:rPr>
          <w:rFonts w:ascii="Times New Roman" w:hAnsi="Times New Roman"/>
          <w:sz w:val="28"/>
          <w:szCs w:val="28"/>
        </w:rPr>
        <w:t>Правила решения задач на переливание</w:t>
      </w:r>
    </w:p>
    <w:p w:rsidR="004420CA" w:rsidRPr="008F7999" w:rsidRDefault="004420CA" w:rsidP="00B60B9C">
      <w:pPr>
        <w:shd w:val="clear" w:color="auto" w:fill="FFFFFF"/>
        <w:spacing w:after="0" w:line="360" w:lineRule="auto"/>
        <w:ind w:right="-284" w:firstLine="709"/>
        <w:jc w:val="both"/>
        <w:rPr>
          <w:rFonts w:ascii="Times New Roman" w:hAnsi="Times New Roman"/>
          <w:color w:val="000000"/>
          <w:sz w:val="28"/>
          <w:szCs w:val="28"/>
        </w:rPr>
      </w:pPr>
      <w:r w:rsidRPr="008F7999">
        <w:rPr>
          <w:rFonts w:ascii="Times New Roman" w:hAnsi="Times New Roman"/>
          <w:sz w:val="28"/>
          <w:szCs w:val="28"/>
        </w:rPr>
        <w:t>Задачи на переливание – это задачи, в которых с помощью сосудов известных емкостей требуется отмерить некоторое количество жидкости.</w:t>
      </w:r>
      <w:r w:rsidRPr="008F7999">
        <w:rPr>
          <w:rFonts w:ascii="Times New Roman" w:hAnsi="Times New Roman"/>
          <w:color w:val="000000"/>
          <w:sz w:val="28"/>
          <w:szCs w:val="28"/>
        </w:rPr>
        <w:t xml:space="preserve"> Считается, что:</w:t>
      </w:r>
    </w:p>
    <w:p w:rsidR="004420CA" w:rsidRPr="008F7999" w:rsidRDefault="004420CA" w:rsidP="00B60B9C">
      <w:pPr>
        <w:shd w:val="clear" w:color="auto" w:fill="FFFFFF"/>
        <w:spacing w:after="0" w:line="360" w:lineRule="auto"/>
        <w:ind w:right="-284" w:firstLine="706"/>
        <w:jc w:val="both"/>
        <w:rPr>
          <w:rFonts w:ascii="Times New Roman" w:hAnsi="Times New Roman"/>
          <w:color w:val="000000"/>
          <w:sz w:val="28"/>
          <w:szCs w:val="28"/>
        </w:rPr>
      </w:pPr>
      <w:r w:rsidRPr="008F7999">
        <w:rPr>
          <w:rFonts w:ascii="Times New Roman" w:hAnsi="Times New Roman"/>
          <w:color w:val="000000"/>
          <w:sz w:val="28"/>
          <w:szCs w:val="28"/>
        </w:rPr>
        <w:t>- все сосуды без делений;</w:t>
      </w:r>
    </w:p>
    <w:p w:rsidR="004420CA" w:rsidRPr="008F7999" w:rsidRDefault="004420CA" w:rsidP="00B60B9C">
      <w:pPr>
        <w:shd w:val="clear" w:color="auto" w:fill="FFFFFF"/>
        <w:spacing w:after="0" w:line="360" w:lineRule="auto"/>
        <w:ind w:right="-284" w:firstLine="706"/>
        <w:jc w:val="both"/>
        <w:rPr>
          <w:rFonts w:ascii="Times New Roman" w:hAnsi="Times New Roman"/>
          <w:color w:val="000000"/>
          <w:sz w:val="28"/>
          <w:szCs w:val="28"/>
        </w:rPr>
      </w:pPr>
      <w:r w:rsidRPr="008F7999">
        <w:rPr>
          <w:rFonts w:ascii="Times New Roman" w:hAnsi="Times New Roman"/>
          <w:color w:val="000000"/>
          <w:sz w:val="28"/>
          <w:szCs w:val="28"/>
        </w:rPr>
        <w:t>- нельзя переливать жидкости "на глаз".</w:t>
      </w:r>
    </w:p>
    <w:p w:rsidR="004420CA" w:rsidRPr="008F7999" w:rsidRDefault="004420CA" w:rsidP="00B60B9C">
      <w:pPr>
        <w:shd w:val="clear" w:color="auto" w:fill="FFFFFF"/>
        <w:spacing w:after="0" w:line="360" w:lineRule="auto"/>
        <w:ind w:right="-284"/>
        <w:jc w:val="both"/>
        <w:rPr>
          <w:rFonts w:ascii="Times New Roman" w:hAnsi="Times New Roman"/>
          <w:color w:val="000000"/>
          <w:sz w:val="28"/>
          <w:szCs w:val="28"/>
        </w:rPr>
      </w:pPr>
      <w:r w:rsidRPr="008F7999">
        <w:rPr>
          <w:rFonts w:ascii="Times New Roman" w:hAnsi="Times New Roman"/>
          <w:color w:val="000000"/>
          <w:sz w:val="28"/>
          <w:szCs w:val="28"/>
        </w:rPr>
        <w:t>В задачах на переливание разрешены следующие операции:</w:t>
      </w:r>
    </w:p>
    <w:p w:rsidR="004420CA" w:rsidRPr="008F7999" w:rsidRDefault="004420CA" w:rsidP="00B60B9C">
      <w:pPr>
        <w:pStyle w:val="a5"/>
        <w:numPr>
          <w:ilvl w:val="0"/>
          <w:numId w:val="11"/>
        </w:numPr>
        <w:shd w:val="clear" w:color="auto" w:fill="FFFFFF"/>
        <w:spacing w:after="0" w:line="360" w:lineRule="auto"/>
        <w:ind w:right="-284"/>
        <w:jc w:val="both"/>
        <w:rPr>
          <w:rFonts w:ascii="Times New Roman" w:hAnsi="Times New Roman"/>
          <w:color w:val="000000"/>
          <w:sz w:val="28"/>
          <w:szCs w:val="28"/>
        </w:rPr>
      </w:pPr>
      <w:r w:rsidRPr="008F7999">
        <w:rPr>
          <w:rFonts w:ascii="Times New Roman" w:hAnsi="Times New Roman"/>
          <w:color w:val="000000"/>
          <w:sz w:val="28"/>
          <w:szCs w:val="28"/>
        </w:rPr>
        <w:t>заполнение жидкостью одного сосуда до краев;</w:t>
      </w:r>
    </w:p>
    <w:p w:rsidR="004420CA" w:rsidRPr="008F7999" w:rsidRDefault="004420CA" w:rsidP="00B60B9C">
      <w:pPr>
        <w:pStyle w:val="a6"/>
        <w:numPr>
          <w:ilvl w:val="0"/>
          <w:numId w:val="10"/>
        </w:numPr>
        <w:shd w:val="clear" w:color="auto" w:fill="FFFFFF"/>
        <w:spacing w:before="0" w:beforeAutospacing="0" w:after="0" w:afterAutospacing="0" w:line="360" w:lineRule="auto"/>
        <w:ind w:right="-284"/>
        <w:jc w:val="both"/>
        <w:rPr>
          <w:color w:val="000000"/>
          <w:sz w:val="28"/>
          <w:szCs w:val="28"/>
        </w:rPr>
      </w:pPr>
      <w:r w:rsidRPr="008F7999">
        <w:rPr>
          <w:color w:val="000000"/>
          <w:sz w:val="28"/>
          <w:szCs w:val="28"/>
        </w:rPr>
        <w:t>переливание жидкости в другой сосуд или выливание жидкости.</w:t>
      </w:r>
    </w:p>
    <w:p w:rsidR="004420CA" w:rsidRPr="008F7999" w:rsidRDefault="004420CA" w:rsidP="00B60B9C">
      <w:pPr>
        <w:pStyle w:val="a6"/>
        <w:shd w:val="clear" w:color="auto" w:fill="FFFFFF"/>
        <w:spacing w:before="0" w:beforeAutospacing="0" w:after="0" w:afterAutospacing="0" w:line="360" w:lineRule="auto"/>
        <w:ind w:right="-284"/>
        <w:jc w:val="both"/>
        <w:rPr>
          <w:color w:val="000000"/>
          <w:sz w:val="28"/>
          <w:szCs w:val="28"/>
        </w:rPr>
      </w:pPr>
      <w:r w:rsidRPr="008F7999">
        <w:rPr>
          <w:color w:val="000000"/>
          <w:sz w:val="28"/>
          <w:szCs w:val="28"/>
        </w:rPr>
        <w:t>При решении таких задач необходимо учитывать следующие замечания:</w:t>
      </w:r>
    </w:p>
    <w:p w:rsidR="004420CA" w:rsidRPr="008F7999" w:rsidRDefault="004420CA" w:rsidP="00B60B9C">
      <w:pPr>
        <w:pStyle w:val="a6"/>
        <w:numPr>
          <w:ilvl w:val="0"/>
          <w:numId w:val="6"/>
        </w:numPr>
        <w:shd w:val="clear" w:color="auto" w:fill="FFFFFF"/>
        <w:spacing w:before="0" w:beforeAutospacing="0" w:after="0" w:afterAutospacing="0" w:line="360" w:lineRule="auto"/>
        <w:ind w:right="-284"/>
        <w:jc w:val="both"/>
        <w:rPr>
          <w:color w:val="000000"/>
          <w:sz w:val="28"/>
          <w:szCs w:val="28"/>
        </w:rPr>
      </w:pPr>
      <w:r w:rsidRPr="008F7999">
        <w:rPr>
          <w:color w:val="000000"/>
          <w:sz w:val="28"/>
          <w:szCs w:val="28"/>
        </w:rPr>
        <w:t>разрешается наливать в сосуд ровно столько жидкости, сколько в нем помещается;</w:t>
      </w:r>
    </w:p>
    <w:p w:rsidR="004420CA" w:rsidRPr="008F7999" w:rsidRDefault="004420CA" w:rsidP="00B60B9C">
      <w:pPr>
        <w:pStyle w:val="a6"/>
        <w:numPr>
          <w:ilvl w:val="0"/>
          <w:numId w:val="6"/>
        </w:numPr>
        <w:shd w:val="clear" w:color="auto" w:fill="FFFFFF"/>
        <w:spacing w:before="0" w:beforeAutospacing="0" w:after="0" w:afterAutospacing="0" w:line="360" w:lineRule="auto"/>
        <w:ind w:right="-284"/>
        <w:jc w:val="both"/>
        <w:rPr>
          <w:color w:val="000000"/>
          <w:sz w:val="28"/>
          <w:szCs w:val="28"/>
        </w:rPr>
      </w:pPr>
      <w:r w:rsidRPr="008F7999">
        <w:rPr>
          <w:color w:val="000000"/>
          <w:sz w:val="28"/>
          <w:szCs w:val="28"/>
        </w:rPr>
        <w:t>разрешается переливать всю жидкость из одного сосуда в другой, если она в него вся помещается;</w:t>
      </w:r>
    </w:p>
    <w:p w:rsidR="004420CA" w:rsidRPr="008F7999" w:rsidRDefault="004420CA" w:rsidP="00B60B9C">
      <w:pPr>
        <w:pStyle w:val="a6"/>
        <w:numPr>
          <w:ilvl w:val="0"/>
          <w:numId w:val="6"/>
        </w:numPr>
        <w:shd w:val="clear" w:color="auto" w:fill="FFFFFF"/>
        <w:spacing w:after="274" w:afterAutospacing="0" w:line="360" w:lineRule="auto"/>
        <w:ind w:right="-284"/>
        <w:jc w:val="both"/>
        <w:rPr>
          <w:color w:val="000000"/>
          <w:sz w:val="28"/>
          <w:szCs w:val="28"/>
        </w:rPr>
      </w:pPr>
      <w:r w:rsidRPr="008F7999">
        <w:rPr>
          <w:color w:val="000000"/>
          <w:sz w:val="28"/>
          <w:szCs w:val="28"/>
        </w:rPr>
        <w:t>разрешается отливать из одного сосуда в другой столько жидкости, сколько необходимо, чтобы второй сосуд стал полным.[6]</w:t>
      </w:r>
    </w:p>
    <w:p w:rsidR="004420CA" w:rsidRPr="008F7999" w:rsidRDefault="00107807" w:rsidP="00B60B9C">
      <w:pPr>
        <w:pStyle w:val="a6"/>
        <w:numPr>
          <w:ilvl w:val="1"/>
          <w:numId w:val="15"/>
        </w:numPr>
        <w:shd w:val="clear" w:color="auto" w:fill="FFFFFF"/>
        <w:spacing w:before="0" w:beforeAutospacing="0" w:after="0" w:afterAutospacing="0" w:line="360" w:lineRule="auto"/>
        <w:ind w:right="-284"/>
        <w:jc w:val="center"/>
        <w:rPr>
          <w:color w:val="000000"/>
          <w:sz w:val="28"/>
          <w:szCs w:val="28"/>
        </w:rPr>
      </w:pPr>
      <w:r>
        <w:rPr>
          <w:color w:val="000000"/>
          <w:sz w:val="28"/>
          <w:szCs w:val="28"/>
        </w:rPr>
        <w:t xml:space="preserve"> </w:t>
      </w:r>
      <w:r w:rsidR="004420CA" w:rsidRPr="008F7999">
        <w:rPr>
          <w:color w:val="000000"/>
          <w:sz w:val="28"/>
          <w:szCs w:val="28"/>
        </w:rPr>
        <w:t>Способы решения задач на переливание</w:t>
      </w:r>
    </w:p>
    <w:p w:rsidR="004420CA" w:rsidRPr="008F7999" w:rsidRDefault="004420CA" w:rsidP="00B60B9C">
      <w:pPr>
        <w:pStyle w:val="a6"/>
        <w:numPr>
          <w:ilvl w:val="2"/>
          <w:numId w:val="15"/>
        </w:numPr>
        <w:shd w:val="clear" w:color="auto" w:fill="FFFFFF"/>
        <w:spacing w:before="0" w:beforeAutospacing="0" w:after="0" w:afterAutospacing="0" w:line="360" w:lineRule="auto"/>
        <w:ind w:right="-284"/>
        <w:jc w:val="center"/>
        <w:rPr>
          <w:color w:val="000000"/>
          <w:sz w:val="28"/>
          <w:szCs w:val="28"/>
        </w:rPr>
      </w:pPr>
      <w:r w:rsidRPr="008F7999">
        <w:rPr>
          <w:color w:val="000000"/>
          <w:sz w:val="28"/>
          <w:szCs w:val="28"/>
        </w:rPr>
        <w:t>Перебор вариантов</w:t>
      </w:r>
    </w:p>
    <w:p w:rsidR="004420CA" w:rsidRPr="008F7999" w:rsidRDefault="004420CA" w:rsidP="00B60B9C">
      <w:pPr>
        <w:pStyle w:val="a6"/>
        <w:shd w:val="clear" w:color="auto" w:fill="FFFFFF"/>
        <w:spacing w:before="0" w:beforeAutospacing="0" w:after="0" w:afterAutospacing="0" w:line="360" w:lineRule="auto"/>
        <w:ind w:right="-284" w:firstLine="709"/>
        <w:jc w:val="both"/>
        <w:rPr>
          <w:color w:val="000000"/>
          <w:sz w:val="28"/>
          <w:szCs w:val="28"/>
        </w:rPr>
      </w:pPr>
      <w:r w:rsidRPr="008F7999">
        <w:rPr>
          <w:sz w:val="28"/>
          <w:szCs w:val="28"/>
        </w:rPr>
        <w:t xml:space="preserve">Простейший прием решения задач этого класса состоит в переборе возможных вариантов. </w:t>
      </w:r>
    </w:p>
    <w:p w:rsidR="004420CA" w:rsidRPr="008F7999" w:rsidRDefault="004420CA" w:rsidP="00B60B9C">
      <w:pPr>
        <w:shd w:val="clear" w:color="auto" w:fill="FFFFFF"/>
        <w:spacing w:after="0" w:line="360" w:lineRule="auto"/>
        <w:ind w:right="-284"/>
        <w:jc w:val="center"/>
        <w:rPr>
          <w:rFonts w:ascii="Times New Roman" w:hAnsi="Times New Roman"/>
          <w:sz w:val="28"/>
          <w:szCs w:val="28"/>
        </w:rPr>
      </w:pPr>
      <w:r w:rsidRPr="008F7999">
        <w:rPr>
          <w:rFonts w:ascii="Times New Roman" w:hAnsi="Times New Roman"/>
          <w:sz w:val="28"/>
          <w:szCs w:val="28"/>
        </w:rPr>
        <w:t>Задача 1.</w:t>
      </w:r>
    </w:p>
    <w:p w:rsidR="004420CA" w:rsidRPr="008F7999" w:rsidRDefault="004420CA" w:rsidP="00B60B9C">
      <w:pPr>
        <w:shd w:val="clear" w:color="auto" w:fill="FFFFFF"/>
        <w:spacing w:after="0" w:line="360" w:lineRule="auto"/>
        <w:ind w:right="-284" w:firstLine="709"/>
        <w:jc w:val="both"/>
        <w:rPr>
          <w:rFonts w:ascii="Times New Roman" w:hAnsi="Times New Roman"/>
          <w:sz w:val="28"/>
          <w:szCs w:val="28"/>
        </w:rPr>
      </w:pPr>
      <w:r w:rsidRPr="008F7999">
        <w:rPr>
          <w:rFonts w:ascii="Times New Roman" w:hAnsi="Times New Roman"/>
          <w:color w:val="000000"/>
          <w:sz w:val="28"/>
          <w:szCs w:val="28"/>
        </w:rPr>
        <w:t>Как используя четырехлитровую кастрюлю и пятилитровую банку налить 3 литра воды из водопроводного крана? </w:t>
      </w:r>
    </w:p>
    <w:p w:rsidR="004420CA" w:rsidRPr="008F7999" w:rsidRDefault="004420CA" w:rsidP="00B60B9C">
      <w:pPr>
        <w:shd w:val="clear" w:color="auto" w:fill="FFFFFF"/>
        <w:spacing w:after="0" w:line="360" w:lineRule="auto"/>
        <w:ind w:right="-284"/>
        <w:jc w:val="both"/>
        <w:outlineLvl w:val="1"/>
        <w:rPr>
          <w:rFonts w:ascii="Times New Roman" w:hAnsi="Times New Roman"/>
          <w:bCs/>
          <w:color w:val="000000"/>
          <w:sz w:val="28"/>
          <w:szCs w:val="28"/>
        </w:rPr>
      </w:pPr>
      <w:r w:rsidRPr="008F7999">
        <w:rPr>
          <w:rFonts w:ascii="Times New Roman" w:hAnsi="Times New Roman"/>
          <w:bCs/>
          <w:color w:val="000000"/>
          <w:sz w:val="28"/>
          <w:szCs w:val="28"/>
        </w:rPr>
        <w:t>Решение:</w:t>
      </w:r>
    </w:p>
    <w:p w:rsidR="004420CA" w:rsidRPr="008F7999" w:rsidRDefault="004420CA" w:rsidP="00B60B9C">
      <w:pPr>
        <w:shd w:val="clear" w:color="auto" w:fill="FFFFFF"/>
        <w:spacing w:after="0" w:line="360" w:lineRule="auto"/>
        <w:ind w:right="-284"/>
        <w:jc w:val="both"/>
        <w:rPr>
          <w:rFonts w:ascii="Times New Roman" w:hAnsi="Times New Roman"/>
          <w:color w:val="000000"/>
          <w:sz w:val="28"/>
          <w:szCs w:val="28"/>
        </w:rPr>
      </w:pPr>
      <w:r w:rsidRPr="008F7999">
        <w:rPr>
          <w:rFonts w:ascii="Times New Roman" w:hAnsi="Times New Roman"/>
          <w:color w:val="000000"/>
          <w:sz w:val="28"/>
          <w:szCs w:val="28"/>
        </w:rPr>
        <w:t>Наливаем кастрюлю.</w:t>
      </w:r>
    </w:p>
    <w:p w:rsidR="004420CA" w:rsidRPr="008F7999" w:rsidRDefault="004420CA" w:rsidP="00B60B9C">
      <w:pPr>
        <w:shd w:val="clear" w:color="auto" w:fill="FFFFFF"/>
        <w:spacing w:after="0" w:line="360" w:lineRule="auto"/>
        <w:ind w:right="-284"/>
        <w:jc w:val="both"/>
        <w:rPr>
          <w:rFonts w:ascii="Times New Roman" w:hAnsi="Times New Roman"/>
          <w:color w:val="000000"/>
          <w:sz w:val="28"/>
          <w:szCs w:val="28"/>
        </w:rPr>
      </w:pPr>
      <w:r w:rsidRPr="008F7999">
        <w:rPr>
          <w:rFonts w:ascii="Times New Roman" w:hAnsi="Times New Roman"/>
          <w:color w:val="000000"/>
          <w:sz w:val="28"/>
          <w:szCs w:val="28"/>
        </w:rPr>
        <w:t>Переливаем воду из кастрюли в банку.</w:t>
      </w:r>
    </w:p>
    <w:p w:rsidR="004420CA" w:rsidRPr="008F7999" w:rsidRDefault="004420CA" w:rsidP="00B60B9C">
      <w:pPr>
        <w:shd w:val="clear" w:color="auto" w:fill="FFFFFF"/>
        <w:spacing w:after="0" w:line="360" w:lineRule="auto"/>
        <w:ind w:right="-284"/>
        <w:jc w:val="both"/>
        <w:rPr>
          <w:rFonts w:ascii="Times New Roman" w:hAnsi="Times New Roman"/>
          <w:color w:val="000000"/>
          <w:sz w:val="28"/>
          <w:szCs w:val="28"/>
        </w:rPr>
      </w:pPr>
      <w:r w:rsidRPr="008F7999">
        <w:rPr>
          <w:rFonts w:ascii="Times New Roman" w:hAnsi="Times New Roman"/>
          <w:color w:val="000000"/>
          <w:sz w:val="28"/>
          <w:szCs w:val="28"/>
        </w:rPr>
        <w:t>Наливаем кастрюлю.</w:t>
      </w:r>
    </w:p>
    <w:p w:rsidR="004420CA" w:rsidRPr="008F7999" w:rsidRDefault="004420CA" w:rsidP="00B60B9C">
      <w:pPr>
        <w:shd w:val="clear" w:color="auto" w:fill="FFFFFF"/>
        <w:spacing w:after="0" w:line="360" w:lineRule="auto"/>
        <w:ind w:right="-284"/>
        <w:jc w:val="both"/>
        <w:rPr>
          <w:rFonts w:ascii="Times New Roman" w:hAnsi="Times New Roman"/>
          <w:color w:val="000000"/>
          <w:sz w:val="28"/>
          <w:szCs w:val="28"/>
        </w:rPr>
      </w:pPr>
      <w:r w:rsidRPr="008F7999">
        <w:rPr>
          <w:rFonts w:ascii="Times New Roman" w:hAnsi="Times New Roman"/>
          <w:color w:val="000000"/>
          <w:sz w:val="28"/>
          <w:szCs w:val="28"/>
        </w:rPr>
        <w:t>Доливаем полную банку, и в кастрюле остается 3 литра воды.</w:t>
      </w:r>
    </w:p>
    <w:p w:rsidR="004420CA" w:rsidRPr="008F7999" w:rsidRDefault="004420CA" w:rsidP="00B60B9C">
      <w:pPr>
        <w:pStyle w:val="a6"/>
        <w:shd w:val="clear" w:color="auto" w:fill="FFFFFF"/>
        <w:spacing w:before="0" w:beforeAutospacing="0" w:after="0" w:afterAutospacing="0" w:line="360" w:lineRule="auto"/>
        <w:ind w:right="-284" w:firstLine="709"/>
        <w:jc w:val="both"/>
        <w:rPr>
          <w:color w:val="000000"/>
          <w:sz w:val="28"/>
          <w:szCs w:val="28"/>
        </w:rPr>
      </w:pPr>
      <w:r w:rsidRPr="008F7999">
        <w:rPr>
          <w:sz w:val="28"/>
          <w:szCs w:val="28"/>
        </w:rPr>
        <w:t>Понятно, что такой метод решения не совсем удачный, в нем трудно выделить какой-либо общий подход к решению других подобных задач.</w:t>
      </w:r>
    </w:p>
    <w:p w:rsidR="004420CA" w:rsidRPr="008F7999" w:rsidRDefault="004420CA" w:rsidP="00B60B9C">
      <w:pPr>
        <w:pStyle w:val="a5"/>
        <w:numPr>
          <w:ilvl w:val="2"/>
          <w:numId w:val="15"/>
        </w:numPr>
        <w:shd w:val="clear" w:color="auto" w:fill="FFFFFF"/>
        <w:spacing w:after="0" w:line="360" w:lineRule="auto"/>
        <w:ind w:right="-284"/>
        <w:jc w:val="center"/>
        <w:rPr>
          <w:rFonts w:ascii="Times New Roman" w:hAnsi="Times New Roman"/>
          <w:color w:val="000000"/>
          <w:sz w:val="28"/>
          <w:szCs w:val="28"/>
        </w:rPr>
      </w:pPr>
      <w:r w:rsidRPr="008F7999">
        <w:rPr>
          <w:rFonts w:ascii="Times New Roman" w:hAnsi="Times New Roman"/>
          <w:color w:val="000000"/>
          <w:sz w:val="28"/>
          <w:szCs w:val="28"/>
        </w:rPr>
        <w:lastRenderedPageBreak/>
        <w:t>Табличный способ</w:t>
      </w:r>
    </w:p>
    <w:p w:rsidR="004420CA" w:rsidRPr="008F7999" w:rsidRDefault="004420CA" w:rsidP="00B60B9C">
      <w:pPr>
        <w:shd w:val="clear" w:color="auto" w:fill="FFFFFF"/>
        <w:spacing w:after="0" w:line="360" w:lineRule="auto"/>
        <w:ind w:right="-284" w:firstLine="709"/>
        <w:jc w:val="both"/>
        <w:rPr>
          <w:rFonts w:ascii="Times New Roman" w:hAnsi="Times New Roman"/>
          <w:color w:val="000000"/>
          <w:sz w:val="28"/>
          <w:szCs w:val="28"/>
        </w:rPr>
      </w:pPr>
      <w:r w:rsidRPr="008F7999">
        <w:rPr>
          <w:rFonts w:ascii="Times New Roman" w:hAnsi="Times New Roman"/>
          <w:sz w:val="28"/>
          <w:szCs w:val="28"/>
        </w:rPr>
        <w:t xml:space="preserve">Более систематический подход к решению задач "на переливание" заключается в использовании отдельных таблиц, </w:t>
      </w:r>
      <w:r w:rsidRPr="008F7999">
        <w:rPr>
          <w:rFonts w:ascii="Times New Roman" w:hAnsi="Times New Roman"/>
          <w:color w:val="000000"/>
          <w:sz w:val="28"/>
          <w:szCs w:val="28"/>
        </w:rPr>
        <w:t>где в первом столбце (или строке) указываются объемы данных сосудов, а в каждом следующем — результат очередного переливания. Таким образом, количество столбцов (кроме первого) показывает количество необходимых переливаний.</w:t>
      </w:r>
    </w:p>
    <w:p w:rsidR="004420CA" w:rsidRPr="008F7999" w:rsidRDefault="004420CA" w:rsidP="00B60B9C">
      <w:pPr>
        <w:shd w:val="clear" w:color="auto" w:fill="FFFFFF"/>
        <w:spacing w:after="0" w:line="360" w:lineRule="auto"/>
        <w:ind w:right="-284"/>
        <w:jc w:val="center"/>
        <w:rPr>
          <w:rFonts w:ascii="Times New Roman" w:hAnsi="Times New Roman"/>
          <w:color w:val="000000"/>
          <w:sz w:val="28"/>
          <w:szCs w:val="28"/>
        </w:rPr>
      </w:pPr>
      <w:r w:rsidRPr="008F7999">
        <w:rPr>
          <w:rFonts w:ascii="Times New Roman" w:hAnsi="Times New Roman"/>
          <w:color w:val="000000"/>
          <w:sz w:val="28"/>
          <w:szCs w:val="28"/>
        </w:rPr>
        <w:t>Задача 2.</w:t>
      </w:r>
    </w:p>
    <w:p w:rsidR="002B79EC" w:rsidRPr="008F7999" w:rsidRDefault="004420CA" w:rsidP="00B60B9C">
      <w:pPr>
        <w:shd w:val="clear" w:color="auto" w:fill="FFFFFF"/>
        <w:spacing w:after="0" w:line="360" w:lineRule="auto"/>
        <w:ind w:right="-284" w:firstLine="709"/>
        <w:jc w:val="both"/>
        <w:rPr>
          <w:rFonts w:ascii="Times New Roman" w:hAnsi="Times New Roman"/>
          <w:color w:val="000000"/>
          <w:sz w:val="28"/>
          <w:szCs w:val="28"/>
        </w:rPr>
      </w:pPr>
      <w:r w:rsidRPr="008F7999">
        <w:rPr>
          <w:rFonts w:ascii="Times New Roman" w:hAnsi="Times New Roman"/>
          <w:color w:val="000000"/>
          <w:sz w:val="28"/>
          <w:szCs w:val="28"/>
        </w:rPr>
        <w:t xml:space="preserve">Однажды </w:t>
      </w:r>
      <w:proofErr w:type="spellStart"/>
      <w:r w:rsidRPr="008F7999">
        <w:rPr>
          <w:rFonts w:ascii="Times New Roman" w:hAnsi="Times New Roman"/>
          <w:color w:val="000000"/>
          <w:sz w:val="28"/>
          <w:szCs w:val="28"/>
        </w:rPr>
        <w:t>Винни-Пух</w:t>
      </w:r>
      <w:proofErr w:type="spellEnd"/>
      <w:r w:rsidRPr="008F7999">
        <w:rPr>
          <w:rFonts w:ascii="Times New Roman" w:hAnsi="Times New Roman"/>
          <w:color w:val="000000"/>
          <w:sz w:val="28"/>
          <w:szCs w:val="28"/>
        </w:rPr>
        <w:t xml:space="preserve"> захотел полакомиться медом и пошел к пчелам в гости. Пчелки очень обрадовались, увидев мишку, и сказали: «У нас есть большая бочка с медом. Мы дадим тебе меда, если ты сможешь с помощью двух сосудов вместимостью 3 л и 5 л налить себе 4 л!» </w:t>
      </w:r>
      <w:proofErr w:type="spellStart"/>
      <w:r w:rsidRPr="008F7999">
        <w:rPr>
          <w:rFonts w:ascii="Times New Roman" w:hAnsi="Times New Roman"/>
          <w:color w:val="000000"/>
          <w:sz w:val="28"/>
          <w:szCs w:val="28"/>
        </w:rPr>
        <w:t>Винни-Пух</w:t>
      </w:r>
      <w:proofErr w:type="spellEnd"/>
      <w:r w:rsidRPr="008F7999">
        <w:rPr>
          <w:rFonts w:ascii="Times New Roman" w:hAnsi="Times New Roman"/>
          <w:color w:val="000000"/>
          <w:sz w:val="28"/>
          <w:szCs w:val="28"/>
        </w:rPr>
        <w:t xml:space="preserve"> долго думал, но все-таки смог решить задачку. Как он это сделал? </w:t>
      </w:r>
      <w:r w:rsidR="004330D9">
        <w:rPr>
          <w:rFonts w:ascii="Times New Roman" w:hAnsi="Times New Roman"/>
          <w:color w:val="000000"/>
          <w:sz w:val="28"/>
          <w:szCs w:val="28"/>
          <w:lang w:val="en-US"/>
        </w:rPr>
        <w:t>[5]</w:t>
      </w:r>
      <w:r w:rsidRPr="008F7999">
        <w:rPr>
          <w:rFonts w:ascii="Times New Roman" w:hAnsi="Times New Roman"/>
          <w:color w:val="000000"/>
          <w:sz w:val="28"/>
          <w:szCs w:val="28"/>
        </w:rPr>
        <w:t xml:space="preserve">                                                Решение:</w:t>
      </w:r>
    </w:p>
    <w:tbl>
      <w:tblPr>
        <w:tblStyle w:val="a8"/>
        <w:tblW w:w="0" w:type="auto"/>
        <w:tblLook w:val="04A0"/>
      </w:tblPr>
      <w:tblGrid>
        <w:gridCol w:w="1367"/>
        <w:gridCol w:w="1367"/>
        <w:gridCol w:w="1367"/>
        <w:gridCol w:w="1367"/>
        <w:gridCol w:w="1367"/>
        <w:gridCol w:w="1368"/>
        <w:gridCol w:w="1368"/>
      </w:tblGrid>
      <w:tr w:rsidR="004420CA" w:rsidRPr="008F7999" w:rsidTr="005C419F">
        <w:tc>
          <w:tcPr>
            <w:tcW w:w="1367"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 xml:space="preserve">Ходы </w:t>
            </w:r>
          </w:p>
        </w:tc>
        <w:tc>
          <w:tcPr>
            <w:tcW w:w="1367"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1</w:t>
            </w:r>
          </w:p>
        </w:tc>
        <w:tc>
          <w:tcPr>
            <w:tcW w:w="1367"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2</w:t>
            </w:r>
          </w:p>
        </w:tc>
        <w:tc>
          <w:tcPr>
            <w:tcW w:w="1367"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3</w:t>
            </w:r>
          </w:p>
        </w:tc>
        <w:tc>
          <w:tcPr>
            <w:tcW w:w="1367"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4</w:t>
            </w:r>
          </w:p>
        </w:tc>
        <w:tc>
          <w:tcPr>
            <w:tcW w:w="1368"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5</w:t>
            </w:r>
          </w:p>
        </w:tc>
        <w:tc>
          <w:tcPr>
            <w:tcW w:w="1368"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6</w:t>
            </w:r>
          </w:p>
        </w:tc>
      </w:tr>
      <w:tr w:rsidR="004420CA" w:rsidRPr="008F7999" w:rsidTr="005C419F">
        <w:tc>
          <w:tcPr>
            <w:tcW w:w="1367"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5л</w:t>
            </w:r>
          </w:p>
        </w:tc>
        <w:tc>
          <w:tcPr>
            <w:tcW w:w="1367"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5</w:t>
            </w:r>
          </w:p>
        </w:tc>
        <w:tc>
          <w:tcPr>
            <w:tcW w:w="1367"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2</w:t>
            </w:r>
          </w:p>
        </w:tc>
        <w:tc>
          <w:tcPr>
            <w:tcW w:w="1367"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2</w:t>
            </w:r>
          </w:p>
        </w:tc>
        <w:tc>
          <w:tcPr>
            <w:tcW w:w="1367"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w:t>
            </w:r>
          </w:p>
        </w:tc>
        <w:tc>
          <w:tcPr>
            <w:tcW w:w="1368"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5</w:t>
            </w:r>
          </w:p>
        </w:tc>
        <w:tc>
          <w:tcPr>
            <w:tcW w:w="1368"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4</w:t>
            </w:r>
          </w:p>
        </w:tc>
      </w:tr>
      <w:tr w:rsidR="004420CA" w:rsidRPr="008F7999" w:rsidTr="005C419F">
        <w:tc>
          <w:tcPr>
            <w:tcW w:w="1367"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3л</w:t>
            </w:r>
          </w:p>
        </w:tc>
        <w:tc>
          <w:tcPr>
            <w:tcW w:w="1367"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w:t>
            </w:r>
          </w:p>
        </w:tc>
        <w:tc>
          <w:tcPr>
            <w:tcW w:w="1367"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3</w:t>
            </w:r>
          </w:p>
        </w:tc>
        <w:tc>
          <w:tcPr>
            <w:tcW w:w="1367"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w:t>
            </w:r>
          </w:p>
        </w:tc>
        <w:tc>
          <w:tcPr>
            <w:tcW w:w="1367"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2</w:t>
            </w:r>
          </w:p>
        </w:tc>
        <w:tc>
          <w:tcPr>
            <w:tcW w:w="1368"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2</w:t>
            </w:r>
          </w:p>
        </w:tc>
        <w:tc>
          <w:tcPr>
            <w:tcW w:w="1368"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3</w:t>
            </w:r>
          </w:p>
        </w:tc>
      </w:tr>
    </w:tbl>
    <w:p w:rsidR="004420CA" w:rsidRPr="008F7999" w:rsidRDefault="005C336C" w:rsidP="00B60B9C">
      <w:pPr>
        <w:shd w:val="clear" w:color="auto" w:fill="FFFFFF"/>
        <w:spacing w:after="0" w:line="360" w:lineRule="auto"/>
        <w:ind w:right="-284"/>
        <w:jc w:val="both"/>
        <w:rPr>
          <w:rFonts w:ascii="Times New Roman" w:hAnsi="Times New Roman"/>
          <w:color w:val="000000"/>
          <w:sz w:val="28"/>
          <w:szCs w:val="28"/>
        </w:rPr>
      </w:pPr>
      <w:r>
        <w:rPr>
          <w:rFonts w:ascii="Times New Roman" w:hAnsi="Times New Roman"/>
          <w:color w:val="000000"/>
          <w:sz w:val="28"/>
          <w:szCs w:val="28"/>
        </w:rPr>
        <w:t>Другое решение:</w:t>
      </w:r>
    </w:p>
    <w:tbl>
      <w:tblPr>
        <w:tblStyle w:val="a8"/>
        <w:tblW w:w="0" w:type="auto"/>
        <w:tblLook w:val="04A0"/>
      </w:tblPr>
      <w:tblGrid>
        <w:gridCol w:w="1219"/>
        <w:gridCol w:w="1054"/>
        <w:gridCol w:w="1054"/>
        <w:gridCol w:w="1054"/>
        <w:gridCol w:w="1054"/>
        <w:gridCol w:w="1055"/>
        <w:gridCol w:w="1055"/>
        <w:gridCol w:w="1013"/>
        <w:gridCol w:w="1013"/>
      </w:tblGrid>
      <w:tr w:rsidR="004420CA" w:rsidRPr="008F7999" w:rsidTr="005C419F">
        <w:tc>
          <w:tcPr>
            <w:tcW w:w="1219"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 xml:space="preserve">Ходы </w:t>
            </w:r>
          </w:p>
        </w:tc>
        <w:tc>
          <w:tcPr>
            <w:tcW w:w="1054"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1</w:t>
            </w:r>
          </w:p>
        </w:tc>
        <w:tc>
          <w:tcPr>
            <w:tcW w:w="1054"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2</w:t>
            </w:r>
          </w:p>
        </w:tc>
        <w:tc>
          <w:tcPr>
            <w:tcW w:w="1054"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3</w:t>
            </w:r>
          </w:p>
        </w:tc>
        <w:tc>
          <w:tcPr>
            <w:tcW w:w="1054"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4</w:t>
            </w:r>
          </w:p>
        </w:tc>
        <w:tc>
          <w:tcPr>
            <w:tcW w:w="1055"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5</w:t>
            </w:r>
          </w:p>
        </w:tc>
        <w:tc>
          <w:tcPr>
            <w:tcW w:w="1055"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6</w:t>
            </w:r>
          </w:p>
        </w:tc>
        <w:tc>
          <w:tcPr>
            <w:tcW w:w="1013"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7</w:t>
            </w:r>
          </w:p>
        </w:tc>
        <w:tc>
          <w:tcPr>
            <w:tcW w:w="1013"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8</w:t>
            </w:r>
          </w:p>
        </w:tc>
      </w:tr>
      <w:tr w:rsidR="004420CA" w:rsidRPr="008F7999" w:rsidTr="005C419F">
        <w:tc>
          <w:tcPr>
            <w:tcW w:w="1219"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5л</w:t>
            </w:r>
          </w:p>
        </w:tc>
        <w:tc>
          <w:tcPr>
            <w:tcW w:w="1054"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w:t>
            </w:r>
          </w:p>
        </w:tc>
        <w:tc>
          <w:tcPr>
            <w:tcW w:w="1054"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3</w:t>
            </w:r>
          </w:p>
        </w:tc>
        <w:tc>
          <w:tcPr>
            <w:tcW w:w="1054"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3</w:t>
            </w:r>
          </w:p>
        </w:tc>
        <w:tc>
          <w:tcPr>
            <w:tcW w:w="1054"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5</w:t>
            </w:r>
          </w:p>
        </w:tc>
        <w:tc>
          <w:tcPr>
            <w:tcW w:w="1055"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w:t>
            </w:r>
          </w:p>
        </w:tc>
        <w:tc>
          <w:tcPr>
            <w:tcW w:w="1055"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1</w:t>
            </w:r>
          </w:p>
        </w:tc>
        <w:tc>
          <w:tcPr>
            <w:tcW w:w="1013"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1</w:t>
            </w:r>
          </w:p>
        </w:tc>
        <w:tc>
          <w:tcPr>
            <w:tcW w:w="1013"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4</w:t>
            </w:r>
          </w:p>
        </w:tc>
      </w:tr>
      <w:tr w:rsidR="004420CA" w:rsidRPr="008F7999" w:rsidTr="005C419F">
        <w:tc>
          <w:tcPr>
            <w:tcW w:w="1219"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3л</w:t>
            </w:r>
          </w:p>
        </w:tc>
        <w:tc>
          <w:tcPr>
            <w:tcW w:w="1054"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3</w:t>
            </w:r>
          </w:p>
        </w:tc>
        <w:tc>
          <w:tcPr>
            <w:tcW w:w="1054"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w:t>
            </w:r>
          </w:p>
        </w:tc>
        <w:tc>
          <w:tcPr>
            <w:tcW w:w="1054"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3</w:t>
            </w:r>
          </w:p>
        </w:tc>
        <w:tc>
          <w:tcPr>
            <w:tcW w:w="1054"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1</w:t>
            </w:r>
          </w:p>
        </w:tc>
        <w:tc>
          <w:tcPr>
            <w:tcW w:w="1055"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1</w:t>
            </w:r>
          </w:p>
        </w:tc>
        <w:tc>
          <w:tcPr>
            <w:tcW w:w="1055"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w:t>
            </w:r>
          </w:p>
        </w:tc>
        <w:tc>
          <w:tcPr>
            <w:tcW w:w="1013"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3</w:t>
            </w:r>
          </w:p>
        </w:tc>
        <w:tc>
          <w:tcPr>
            <w:tcW w:w="1013" w:type="dxa"/>
          </w:tcPr>
          <w:p w:rsidR="004420CA" w:rsidRPr="008F7999" w:rsidRDefault="004420CA" w:rsidP="00B60B9C">
            <w:pPr>
              <w:spacing w:line="360" w:lineRule="auto"/>
              <w:ind w:right="-284"/>
              <w:jc w:val="both"/>
              <w:rPr>
                <w:rFonts w:ascii="Times New Roman" w:eastAsia="Times New Roman" w:hAnsi="Times New Roman" w:cs="Times New Roman"/>
                <w:color w:val="000000"/>
                <w:sz w:val="28"/>
                <w:szCs w:val="28"/>
                <w:lang w:eastAsia="ru-RU"/>
              </w:rPr>
            </w:pPr>
            <w:r w:rsidRPr="008F7999">
              <w:rPr>
                <w:rFonts w:ascii="Times New Roman" w:eastAsia="Times New Roman" w:hAnsi="Times New Roman" w:cs="Times New Roman"/>
                <w:color w:val="000000"/>
                <w:sz w:val="28"/>
                <w:szCs w:val="28"/>
                <w:lang w:eastAsia="ru-RU"/>
              </w:rPr>
              <w:t>-</w:t>
            </w:r>
          </w:p>
        </w:tc>
      </w:tr>
    </w:tbl>
    <w:p w:rsidR="002B79EC" w:rsidRDefault="002B79EC" w:rsidP="00B60B9C">
      <w:pPr>
        <w:pStyle w:val="a6"/>
        <w:shd w:val="clear" w:color="auto" w:fill="FFFFFF"/>
        <w:spacing w:before="0" w:beforeAutospacing="0" w:after="0" w:afterAutospacing="0" w:line="360" w:lineRule="auto"/>
        <w:ind w:right="-284" w:firstLine="709"/>
        <w:jc w:val="both"/>
        <w:rPr>
          <w:color w:val="000000"/>
          <w:sz w:val="28"/>
          <w:szCs w:val="28"/>
        </w:rPr>
      </w:pPr>
    </w:p>
    <w:p w:rsidR="004420CA" w:rsidRPr="008F7999" w:rsidRDefault="004420CA" w:rsidP="00B60B9C">
      <w:pPr>
        <w:pStyle w:val="a6"/>
        <w:shd w:val="clear" w:color="auto" w:fill="FFFFFF"/>
        <w:spacing w:before="0" w:beforeAutospacing="0" w:after="0" w:afterAutospacing="0" w:line="360" w:lineRule="auto"/>
        <w:ind w:right="-284" w:firstLine="709"/>
        <w:jc w:val="both"/>
        <w:rPr>
          <w:color w:val="000000"/>
          <w:sz w:val="28"/>
          <w:szCs w:val="28"/>
        </w:rPr>
      </w:pPr>
      <w:r w:rsidRPr="008F7999">
        <w:rPr>
          <w:color w:val="000000"/>
          <w:sz w:val="28"/>
          <w:szCs w:val="28"/>
        </w:rPr>
        <w:t>Каждую задачу на переливание таким методом можно решать двумя способами:</w:t>
      </w:r>
    </w:p>
    <w:p w:rsidR="004420CA" w:rsidRPr="008F7999" w:rsidRDefault="004420CA" w:rsidP="00B60B9C">
      <w:pPr>
        <w:pStyle w:val="a6"/>
        <w:shd w:val="clear" w:color="auto" w:fill="FFFFFF"/>
        <w:spacing w:before="0" w:beforeAutospacing="0" w:after="0" w:afterAutospacing="0" w:line="360" w:lineRule="auto"/>
        <w:ind w:right="-284"/>
        <w:jc w:val="both"/>
        <w:rPr>
          <w:color w:val="000000"/>
          <w:sz w:val="28"/>
          <w:szCs w:val="28"/>
        </w:rPr>
      </w:pPr>
      <w:r w:rsidRPr="008F7999">
        <w:rPr>
          <w:color w:val="000000"/>
          <w:sz w:val="28"/>
          <w:szCs w:val="28"/>
        </w:rPr>
        <w:t>I. начать переливания с большего сосуда;</w:t>
      </w:r>
    </w:p>
    <w:p w:rsidR="004420CA" w:rsidRPr="008F7999" w:rsidRDefault="004420CA" w:rsidP="00B60B9C">
      <w:pPr>
        <w:pStyle w:val="a6"/>
        <w:shd w:val="clear" w:color="auto" w:fill="FFFFFF"/>
        <w:spacing w:before="0" w:beforeAutospacing="0" w:after="0" w:afterAutospacing="0" w:line="360" w:lineRule="auto"/>
        <w:ind w:right="-284"/>
        <w:jc w:val="both"/>
        <w:rPr>
          <w:color w:val="000000"/>
          <w:sz w:val="28"/>
          <w:szCs w:val="28"/>
        </w:rPr>
      </w:pPr>
      <w:r w:rsidRPr="008F7999">
        <w:rPr>
          <w:color w:val="000000"/>
          <w:sz w:val="28"/>
          <w:szCs w:val="28"/>
        </w:rPr>
        <w:t>II. начать переливания с меньшего сосуда.</w:t>
      </w:r>
    </w:p>
    <w:p w:rsidR="004420CA" w:rsidRPr="008F7999" w:rsidRDefault="004420CA" w:rsidP="00B60B9C">
      <w:pPr>
        <w:pStyle w:val="a6"/>
        <w:shd w:val="clear" w:color="auto" w:fill="FFFFFF"/>
        <w:spacing w:before="0" w:beforeAutospacing="0" w:after="0" w:afterAutospacing="0" w:line="360" w:lineRule="auto"/>
        <w:ind w:right="-284" w:firstLine="709"/>
        <w:jc w:val="both"/>
        <w:rPr>
          <w:color w:val="000000"/>
          <w:sz w:val="28"/>
          <w:szCs w:val="28"/>
        </w:rPr>
      </w:pPr>
      <w:r w:rsidRPr="008F7999">
        <w:rPr>
          <w:color w:val="000000"/>
          <w:sz w:val="28"/>
          <w:szCs w:val="28"/>
        </w:rPr>
        <w:t>Какой из способов более рационален (т.е. каким способом мы быстрее получим нужное количество жидкости) зависит от условий задачи. Изначально это определить нельзя.</w:t>
      </w:r>
    </w:p>
    <w:p w:rsidR="004420CA" w:rsidRPr="008F7999" w:rsidRDefault="004420CA" w:rsidP="00B60B9C">
      <w:pPr>
        <w:pStyle w:val="a5"/>
        <w:numPr>
          <w:ilvl w:val="2"/>
          <w:numId w:val="15"/>
        </w:numPr>
        <w:shd w:val="clear" w:color="auto" w:fill="FFFFFF"/>
        <w:spacing w:after="0" w:line="360" w:lineRule="auto"/>
        <w:ind w:right="-284"/>
        <w:jc w:val="center"/>
        <w:rPr>
          <w:rFonts w:ascii="Times New Roman" w:hAnsi="Times New Roman"/>
          <w:color w:val="000000"/>
          <w:sz w:val="28"/>
          <w:szCs w:val="28"/>
        </w:rPr>
      </w:pPr>
      <w:r w:rsidRPr="008F7999">
        <w:rPr>
          <w:rFonts w:ascii="Times New Roman" w:hAnsi="Times New Roman"/>
          <w:color w:val="000000"/>
          <w:sz w:val="28"/>
          <w:szCs w:val="28"/>
        </w:rPr>
        <w:lastRenderedPageBreak/>
        <w:t>«Водолей» и «</w:t>
      </w:r>
      <w:proofErr w:type="spellStart"/>
      <w:r w:rsidRPr="008F7999">
        <w:rPr>
          <w:rFonts w:ascii="Times New Roman" w:hAnsi="Times New Roman"/>
          <w:color w:val="000000"/>
          <w:sz w:val="28"/>
          <w:szCs w:val="28"/>
        </w:rPr>
        <w:t>Переливашка</w:t>
      </w:r>
      <w:proofErr w:type="spellEnd"/>
      <w:r w:rsidRPr="008F7999">
        <w:rPr>
          <w:rFonts w:ascii="Times New Roman" w:hAnsi="Times New Roman"/>
          <w:color w:val="000000"/>
          <w:sz w:val="28"/>
          <w:szCs w:val="28"/>
        </w:rPr>
        <w:t>»</w:t>
      </w:r>
    </w:p>
    <w:p w:rsidR="004420CA" w:rsidRPr="008F7999" w:rsidRDefault="004420CA" w:rsidP="00B60B9C">
      <w:pPr>
        <w:shd w:val="clear" w:color="auto" w:fill="FFFFFF"/>
        <w:spacing w:after="0" w:line="360" w:lineRule="auto"/>
        <w:ind w:right="-284"/>
        <w:jc w:val="both"/>
        <w:rPr>
          <w:rFonts w:ascii="Times New Roman" w:hAnsi="Times New Roman"/>
          <w:color w:val="000000"/>
          <w:sz w:val="28"/>
          <w:szCs w:val="28"/>
        </w:rPr>
      </w:pPr>
      <w:r w:rsidRPr="008F7999">
        <w:rPr>
          <w:rFonts w:ascii="Times New Roman" w:hAnsi="Times New Roman"/>
          <w:color w:val="000000"/>
          <w:sz w:val="28"/>
          <w:szCs w:val="28"/>
        </w:rPr>
        <w:t>Все задачи на переливание можно представить двумя типами:</w:t>
      </w:r>
    </w:p>
    <w:p w:rsidR="004420CA" w:rsidRPr="008F7999" w:rsidRDefault="004420CA" w:rsidP="00B60B9C">
      <w:pPr>
        <w:pStyle w:val="a6"/>
        <w:numPr>
          <w:ilvl w:val="0"/>
          <w:numId w:val="4"/>
        </w:numPr>
        <w:shd w:val="clear" w:color="auto" w:fill="FFFFFF"/>
        <w:spacing w:before="0" w:beforeAutospacing="0" w:after="0" w:afterAutospacing="0" w:line="360" w:lineRule="auto"/>
        <w:ind w:right="-284"/>
        <w:jc w:val="both"/>
        <w:rPr>
          <w:color w:val="000000"/>
          <w:sz w:val="28"/>
          <w:szCs w:val="28"/>
        </w:rPr>
      </w:pPr>
      <w:proofErr w:type="gramStart"/>
      <w:r w:rsidRPr="008F7999">
        <w:rPr>
          <w:color w:val="000000"/>
          <w:sz w:val="28"/>
          <w:szCs w:val="28"/>
        </w:rPr>
        <w:t>«Водолей» - задачи, в которых необходимо получить некоторое количество жидкости с помощью нескольких пустых емкостей из бесконечного источника, из которого можно наливать жидкость, и в который ее можно выливать.</w:t>
      </w:r>
      <w:proofErr w:type="gramEnd"/>
    </w:p>
    <w:p w:rsidR="002B79EC" w:rsidRDefault="004420CA" w:rsidP="00B60B9C">
      <w:pPr>
        <w:pStyle w:val="a6"/>
        <w:numPr>
          <w:ilvl w:val="0"/>
          <w:numId w:val="4"/>
        </w:numPr>
        <w:shd w:val="clear" w:color="auto" w:fill="FFFFFF"/>
        <w:spacing w:before="0" w:beforeAutospacing="0" w:after="0" w:afterAutospacing="0" w:line="360" w:lineRule="auto"/>
        <w:ind w:right="-284"/>
        <w:jc w:val="both"/>
        <w:rPr>
          <w:color w:val="000000"/>
          <w:sz w:val="28"/>
          <w:szCs w:val="28"/>
        </w:rPr>
      </w:pPr>
      <w:r w:rsidRPr="008F7999">
        <w:rPr>
          <w:color w:val="000000"/>
          <w:sz w:val="28"/>
          <w:szCs w:val="28"/>
        </w:rPr>
        <w:t>«</w:t>
      </w:r>
      <w:proofErr w:type="spellStart"/>
      <w:r w:rsidRPr="008F7999">
        <w:rPr>
          <w:color w:val="000000"/>
          <w:sz w:val="28"/>
          <w:szCs w:val="28"/>
        </w:rPr>
        <w:t>Переливашка</w:t>
      </w:r>
      <w:proofErr w:type="spellEnd"/>
      <w:r w:rsidRPr="008F7999">
        <w:rPr>
          <w:color w:val="000000"/>
          <w:sz w:val="28"/>
          <w:szCs w:val="28"/>
        </w:rPr>
        <w:t>» - задачи, в которых необходимо разделить жидкость в большей емкости с помощью нескольких меньших по объему емкостей, жидкость можно только переливать из одной емкости в другую.[3]</w:t>
      </w:r>
    </w:p>
    <w:p w:rsidR="004420CA" w:rsidRPr="002B79EC" w:rsidRDefault="005C336C" w:rsidP="00B60B9C">
      <w:pPr>
        <w:pStyle w:val="a6"/>
        <w:shd w:val="clear" w:color="auto" w:fill="FFFFFF"/>
        <w:spacing w:before="0" w:beforeAutospacing="0" w:after="0" w:afterAutospacing="0" w:line="360" w:lineRule="auto"/>
        <w:ind w:right="-284" w:firstLine="709"/>
        <w:jc w:val="both"/>
        <w:rPr>
          <w:color w:val="000000"/>
          <w:sz w:val="28"/>
          <w:szCs w:val="28"/>
        </w:rPr>
      </w:pPr>
      <w:r w:rsidRPr="002B79EC">
        <w:rPr>
          <w:color w:val="000000"/>
          <w:sz w:val="28"/>
          <w:szCs w:val="28"/>
        </w:rPr>
        <w:t xml:space="preserve">Рассмотренная выше задача про </w:t>
      </w:r>
      <w:proofErr w:type="spellStart"/>
      <w:r w:rsidRPr="002B79EC">
        <w:rPr>
          <w:color w:val="000000"/>
          <w:sz w:val="28"/>
          <w:szCs w:val="28"/>
        </w:rPr>
        <w:t>Винни-Пуха</w:t>
      </w:r>
      <w:proofErr w:type="spellEnd"/>
      <w:r w:rsidRPr="002B79EC">
        <w:rPr>
          <w:color w:val="000000"/>
          <w:sz w:val="28"/>
          <w:szCs w:val="28"/>
        </w:rPr>
        <w:t xml:space="preserve"> – это представитель типа «Водолей».</w:t>
      </w:r>
      <w:r w:rsidR="004420CA" w:rsidRPr="002B79EC">
        <w:rPr>
          <w:color w:val="000000"/>
          <w:sz w:val="28"/>
          <w:szCs w:val="28"/>
        </w:rPr>
        <w:t xml:space="preserve"> </w:t>
      </w:r>
      <w:r w:rsidRPr="002B79EC">
        <w:rPr>
          <w:color w:val="000000"/>
          <w:sz w:val="28"/>
          <w:szCs w:val="28"/>
        </w:rPr>
        <w:t xml:space="preserve">Первый тип задач мне кажется легче, второй - сложнее. </w:t>
      </w:r>
      <w:r w:rsidR="002B79EC" w:rsidRPr="002B79EC">
        <w:rPr>
          <w:color w:val="000000"/>
          <w:sz w:val="28"/>
          <w:szCs w:val="28"/>
        </w:rPr>
        <w:t>Теперь решим задачу типа «</w:t>
      </w:r>
      <w:proofErr w:type="spellStart"/>
      <w:r w:rsidR="002B79EC" w:rsidRPr="002B79EC">
        <w:rPr>
          <w:color w:val="000000"/>
          <w:sz w:val="28"/>
          <w:szCs w:val="28"/>
        </w:rPr>
        <w:t>Переливашка</w:t>
      </w:r>
      <w:proofErr w:type="spellEnd"/>
      <w:r w:rsidR="002B79EC" w:rsidRPr="002B79EC">
        <w:rPr>
          <w:color w:val="000000"/>
          <w:sz w:val="28"/>
          <w:szCs w:val="28"/>
        </w:rPr>
        <w:t>».</w:t>
      </w:r>
    </w:p>
    <w:p w:rsidR="002B79EC" w:rsidRDefault="004420CA" w:rsidP="00B60B9C">
      <w:pPr>
        <w:pStyle w:val="a6"/>
        <w:shd w:val="clear" w:color="auto" w:fill="FFFFFF"/>
        <w:spacing w:before="0" w:beforeAutospacing="0" w:after="0" w:afterAutospacing="0" w:line="360" w:lineRule="auto"/>
        <w:ind w:right="-284"/>
        <w:jc w:val="both"/>
        <w:rPr>
          <w:color w:val="000000"/>
          <w:sz w:val="28"/>
          <w:szCs w:val="28"/>
        </w:rPr>
      </w:pPr>
      <w:r w:rsidRPr="008F7999">
        <w:rPr>
          <w:color w:val="000000"/>
          <w:sz w:val="28"/>
          <w:szCs w:val="28"/>
        </w:rPr>
        <w:t xml:space="preserve">                    </w:t>
      </w:r>
      <w:r w:rsidR="002B79EC">
        <w:rPr>
          <w:color w:val="000000"/>
          <w:sz w:val="28"/>
          <w:szCs w:val="28"/>
        </w:rPr>
        <w:t xml:space="preserve">                              </w:t>
      </w:r>
      <w:r w:rsidRPr="008F7999">
        <w:rPr>
          <w:color w:val="000000"/>
          <w:sz w:val="28"/>
          <w:szCs w:val="28"/>
        </w:rPr>
        <w:t xml:space="preserve">  </w:t>
      </w:r>
      <w:r w:rsidR="002B79EC">
        <w:rPr>
          <w:color w:val="000000"/>
          <w:sz w:val="28"/>
          <w:szCs w:val="28"/>
        </w:rPr>
        <w:t>Задача 3</w:t>
      </w:r>
      <w:r w:rsidRPr="008F7999">
        <w:rPr>
          <w:color w:val="000000"/>
          <w:sz w:val="28"/>
          <w:szCs w:val="28"/>
        </w:rPr>
        <w:t>.</w:t>
      </w:r>
    </w:p>
    <w:p w:rsidR="004420CA" w:rsidRPr="002B79EC" w:rsidRDefault="004420CA" w:rsidP="00B60B9C">
      <w:pPr>
        <w:pStyle w:val="a6"/>
        <w:shd w:val="clear" w:color="auto" w:fill="FFFFFF"/>
        <w:spacing w:before="0" w:beforeAutospacing="0" w:after="0" w:afterAutospacing="0" w:line="360" w:lineRule="auto"/>
        <w:ind w:right="-284" w:firstLine="709"/>
        <w:jc w:val="both"/>
        <w:rPr>
          <w:color w:val="000000"/>
          <w:sz w:val="28"/>
          <w:szCs w:val="28"/>
        </w:rPr>
      </w:pPr>
      <w:r w:rsidRPr="008F7999">
        <w:rPr>
          <w:sz w:val="28"/>
          <w:szCs w:val="28"/>
        </w:rPr>
        <w:t>Имеются три сосуда вместимостью 8, 5 и 3 литра. Наибольший сосуд полон молока. Как разделить это молоко на две равные части, используя остальные сосуды?</w:t>
      </w:r>
    </w:p>
    <w:p w:rsidR="004420CA" w:rsidRPr="008F7999" w:rsidRDefault="004420CA" w:rsidP="00B60B9C">
      <w:pPr>
        <w:pStyle w:val="a9"/>
        <w:spacing w:line="360" w:lineRule="auto"/>
        <w:ind w:right="-284"/>
        <w:rPr>
          <w:sz w:val="28"/>
          <w:szCs w:val="28"/>
        </w:rPr>
      </w:pPr>
      <w:r w:rsidRPr="008F7999">
        <w:rPr>
          <w:sz w:val="28"/>
          <w:szCs w:val="28"/>
        </w:rPr>
        <w:t>Решение.</w:t>
      </w:r>
    </w:p>
    <w:p w:rsidR="004420CA" w:rsidRPr="008F7999" w:rsidRDefault="004420CA" w:rsidP="00B60B9C">
      <w:pPr>
        <w:pStyle w:val="a9"/>
        <w:spacing w:line="360" w:lineRule="auto"/>
        <w:ind w:right="-284" w:firstLine="709"/>
        <w:rPr>
          <w:sz w:val="28"/>
          <w:szCs w:val="28"/>
        </w:rPr>
      </w:pPr>
      <w:r w:rsidRPr="008F7999">
        <w:rPr>
          <w:sz w:val="28"/>
          <w:szCs w:val="28"/>
        </w:rPr>
        <w:t>В таблице указан объем молока в литрах после каждого переливания.</w:t>
      </w:r>
    </w:p>
    <w:tbl>
      <w:tblPr>
        <w:tblStyle w:val="a8"/>
        <w:tblW w:w="9923" w:type="dxa"/>
        <w:tblInd w:w="-176" w:type="dxa"/>
        <w:tblLook w:val="04A0"/>
      </w:tblPr>
      <w:tblGrid>
        <w:gridCol w:w="1844"/>
        <w:gridCol w:w="1009"/>
        <w:gridCol w:w="1010"/>
        <w:gridCol w:w="1010"/>
        <w:gridCol w:w="1010"/>
        <w:gridCol w:w="1010"/>
        <w:gridCol w:w="1010"/>
        <w:gridCol w:w="1010"/>
        <w:gridCol w:w="1010"/>
      </w:tblGrid>
      <w:tr w:rsidR="004420CA" w:rsidRPr="008F7999" w:rsidTr="002B79EC">
        <w:tc>
          <w:tcPr>
            <w:tcW w:w="1844" w:type="dxa"/>
          </w:tcPr>
          <w:p w:rsidR="004420CA" w:rsidRPr="008F7999" w:rsidRDefault="004420CA" w:rsidP="00B60B9C">
            <w:pPr>
              <w:pStyle w:val="a9"/>
              <w:spacing w:line="360" w:lineRule="auto"/>
              <w:ind w:right="-284"/>
              <w:rPr>
                <w:rFonts w:cs="Times New Roman"/>
                <w:sz w:val="28"/>
                <w:szCs w:val="28"/>
              </w:rPr>
            </w:pPr>
            <w:r w:rsidRPr="008F7999">
              <w:rPr>
                <w:rFonts w:cs="Times New Roman"/>
                <w:bCs/>
                <w:sz w:val="28"/>
                <w:szCs w:val="28"/>
              </w:rPr>
              <w:t>3-л. сосуд</w:t>
            </w:r>
          </w:p>
        </w:tc>
        <w:tc>
          <w:tcPr>
            <w:tcW w:w="1009" w:type="dxa"/>
          </w:tcPr>
          <w:p w:rsidR="004420CA" w:rsidRPr="008F7999" w:rsidRDefault="004420CA" w:rsidP="00B60B9C">
            <w:pPr>
              <w:pStyle w:val="a9"/>
              <w:spacing w:line="360" w:lineRule="auto"/>
              <w:ind w:right="-284"/>
              <w:rPr>
                <w:rFonts w:cs="Times New Roman"/>
                <w:sz w:val="28"/>
                <w:szCs w:val="28"/>
              </w:rPr>
            </w:pPr>
            <w:r w:rsidRPr="008F7999">
              <w:rPr>
                <w:rFonts w:cs="Times New Roman"/>
                <w:sz w:val="28"/>
                <w:szCs w:val="28"/>
              </w:rPr>
              <w:t>0</w:t>
            </w:r>
          </w:p>
        </w:tc>
        <w:tc>
          <w:tcPr>
            <w:tcW w:w="1010" w:type="dxa"/>
          </w:tcPr>
          <w:p w:rsidR="004420CA" w:rsidRPr="008F7999" w:rsidRDefault="004420CA" w:rsidP="00B60B9C">
            <w:pPr>
              <w:pStyle w:val="a9"/>
              <w:spacing w:line="360" w:lineRule="auto"/>
              <w:ind w:right="-284"/>
              <w:rPr>
                <w:rFonts w:cs="Times New Roman"/>
                <w:sz w:val="28"/>
                <w:szCs w:val="28"/>
              </w:rPr>
            </w:pPr>
            <w:r w:rsidRPr="008F7999">
              <w:rPr>
                <w:rFonts w:cs="Times New Roman"/>
                <w:sz w:val="28"/>
                <w:szCs w:val="28"/>
              </w:rPr>
              <w:t>0</w:t>
            </w:r>
          </w:p>
        </w:tc>
        <w:tc>
          <w:tcPr>
            <w:tcW w:w="1010" w:type="dxa"/>
          </w:tcPr>
          <w:p w:rsidR="004420CA" w:rsidRPr="008F7999" w:rsidRDefault="004420CA" w:rsidP="00B60B9C">
            <w:pPr>
              <w:pStyle w:val="a9"/>
              <w:spacing w:line="360" w:lineRule="auto"/>
              <w:ind w:right="-284"/>
              <w:rPr>
                <w:rFonts w:cs="Times New Roman"/>
                <w:sz w:val="28"/>
                <w:szCs w:val="28"/>
              </w:rPr>
            </w:pPr>
            <w:r w:rsidRPr="008F7999">
              <w:rPr>
                <w:rFonts w:cs="Times New Roman"/>
                <w:sz w:val="28"/>
                <w:szCs w:val="28"/>
              </w:rPr>
              <w:t>3</w:t>
            </w:r>
          </w:p>
        </w:tc>
        <w:tc>
          <w:tcPr>
            <w:tcW w:w="1010" w:type="dxa"/>
          </w:tcPr>
          <w:p w:rsidR="004420CA" w:rsidRPr="008F7999" w:rsidRDefault="004420CA" w:rsidP="00B60B9C">
            <w:pPr>
              <w:pStyle w:val="a9"/>
              <w:spacing w:line="360" w:lineRule="auto"/>
              <w:ind w:right="-284"/>
              <w:rPr>
                <w:rFonts w:cs="Times New Roman"/>
                <w:sz w:val="28"/>
                <w:szCs w:val="28"/>
              </w:rPr>
            </w:pPr>
            <w:r w:rsidRPr="008F7999">
              <w:rPr>
                <w:rFonts w:cs="Times New Roman"/>
                <w:sz w:val="28"/>
                <w:szCs w:val="28"/>
              </w:rPr>
              <w:t>0</w:t>
            </w:r>
          </w:p>
        </w:tc>
        <w:tc>
          <w:tcPr>
            <w:tcW w:w="1010" w:type="dxa"/>
          </w:tcPr>
          <w:p w:rsidR="004420CA" w:rsidRPr="008F7999" w:rsidRDefault="004420CA" w:rsidP="00B60B9C">
            <w:pPr>
              <w:pStyle w:val="a9"/>
              <w:spacing w:line="360" w:lineRule="auto"/>
              <w:ind w:right="-284"/>
              <w:rPr>
                <w:rFonts w:cs="Times New Roman"/>
                <w:sz w:val="28"/>
                <w:szCs w:val="28"/>
              </w:rPr>
            </w:pPr>
            <w:r w:rsidRPr="008F7999">
              <w:rPr>
                <w:rFonts w:cs="Times New Roman"/>
                <w:sz w:val="28"/>
                <w:szCs w:val="28"/>
              </w:rPr>
              <w:t>2</w:t>
            </w:r>
          </w:p>
        </w:tc>
        <w:tc>
          <w:tcPr>
            <w:tcW w:w="1010" w:type="dxa"/>
          </w:tcPr>
          <w:p w:rsidR="004420CA" w:rsidRPr="008F7999" w:rsidRDefault="004420CA" w:rsidP="00B60B9C">
            <w:pPr>
              <w:pStyle w:val="a9"/>
              <w:spacing w:line="360" w:lineRule="auto"/>
              <w:ind w:right="-284"/>
              <w:rPr>
                <w:rFonts w:cs="Times New Roman"/>
                <w:sz w:val="28"/>
                <w:szCs w:val="28"/>
              </w:rPr>
            </w:pPr>
            <w:r w:rsidRPr="008F7999">
              <w:rPr>
                <w:rFonts w:cs="Times New Roman"/>
                <w:sz w:val="28"/>
                <w:szCs w:val="28"/>
              </w:rPr>
              <w:t>2</w:t>
            </w:r>
          </w:p>
        </w:tc>
        <w:tc>
          <w:tcPr>
            <w:tcW w:w="1010" w:type="dxa"/>
          </w:tcPr>
          <w:p w:rsidR="004420CA" w:rsidRPr="008F7999" w:rsidRDefault="004420CA" w:rsidP="00B60B9C">
            <w:pPr>
              <w:pStyle w:val="a9"/>
              <w:spacing w:line="360" w:lineRule="auto"/>
              <w:ind w:right="-284"/>
              <w:rPr>
                <w:rFonts w:cs="Times New Roman"/>
                <w:sz w:val="28"/>
                <w:szCs w:val="28"/>
              </w:rPr>
            </w:pPr>
            <w:r w:rsidRPr="008F7999">
              <w:rPr>
                <w:rFonts w:cs="Times New Roman"/>
                <w:sz w:val="28"/>
                <w:szCs w:val="28"/>
              </w:rPr>
              <w:t>3</w:t>
            </w:r>
          </w:p>
        </w:tc>
        <w:tc>
          <w:tcPr>
            <w:tcW w:w="1010" w:type="dxa"/>
          </w:tcPr>
          <w:p w:rsidR="004420CA" w:rsidRPr="008F7999" w:rsidRDefault="004420CA" w:rsidP="00B60B9C">
            <w:pPr>
              <w:pStyle w:val="a9"/>
              <w:spacing w:line="360" w:lineRule="auto"/>
              <w:ind w:right="-284"/>
              <w:rPr>
                <w:rFonts w:cs="Times New Roman"/>
                <w:sz w:val="28"/>
                <w:szCs w:val="28"/>
              </w:rPr>
            </w:pPr>
            <w:r w:rsidRPr="008F7999">
              <w:rPr>
                <w:rFonts w:cs="Times New Roman"/>
                <w:sz w:val="28"/>
                <w:szCs w:val="28"/>
              </w:rPr>
              <w:t>0</w:t>
            </w:r>
          </w:p>
        </w:tc>
      </w:tr>
      <w:tr w:rsidR="004420CA" w:rsidRPr="008F7999" w:rsidTr="002B79EC">
        <w:tc>
          <w:tcPr>
            <w:tcW w:w="1844" w:type="dxa"/>
          </w:tcPr>
          <w:p w:rsidR="004420CA" w:rsidRPr="008F7999" w:rsidRDefault="004420CA" w:rsidP="00B60B9C">
            <w:pPr>
              <w:pStyle w:val="a9"/>
              <w:spacing w:line="360" w:lineRule="auto"/>
              <w:ind w:right="-284"/>
              <w:rPr>
                <w:rFonts w:cs="Times New Roman"/>
                <w:sz w:val="28"/>
                <w:szCs w:val="28"/>
              </w:rPr>
            </w:pPr>
            <w:r w:rsidRPr="008F7999">
              <w:rPr>
                <w:rFonts w:cs="Times New Roman"/>
                <w:bCs/>
                <w:sz w:val="28"/>
                <w:szCs w:val="28"/>
              </w:rPr>
              <w:t>5-л. сосуд</w:t>
            </w:r>
          </w:p>
        </w:tc>
        <w:tc>
          <w:tcPr>
            <w:tcW w:w="1009" w:type="dxa"/>
          </w:tcPr>
          <w:p w:rsidR="004420CA" w:rsidRPr="008F7999" w:rsidRDefault="004420CA" w:rsidP="00B60B9C">
            <w:pPr>
              <w:pStyle w:val="a9"/>
              <w:spacing w:line="360" w:lineRule="auto"/>
              <w:ind w:right="-284"/>
              <w:rPr>
                <w:rFonts w:cs="Times New Roman"/>
                <w:sz w:val="28"/>
                <w:szCs w:val="28"/>
              </w:rPr>
            </w:pPr>
            <w:r w:rsidRPr="008F7999">
              <w:rPr>
                <w:rFonts w:cs="Times New Roman"/>
                <w:sz w:val="28"/>
                <w:szCs w:val="28"/>
              </w:rPr>
              <w:t>0</w:t>
            </w:r>
          </w:p>
        </w:tc>
        <w:tc>
          <w:tcPr>
            <w:tcW w:w="1010" w:type="dxa"/>
          </w:tcPr>
          <w:p w:rsidR="004420CA" w:rsidRPr="008F7999" w:rsidRDefault="004420CA" w:rsidP="00B60B9C">
            <w:pPr>
              <w:pStyle w:val="a9"/>
              <w:spacing w:line="360" w:lineRule="auto"/>
              <w:ind w:right="-284"/>
              <w:rPr>
                <w:rFonts w:cs="Times New Roman"/>
                <w:sz w:val="28"/>
                <w:szCs w:val="28"/>
              </w:rPr>
            </w:pPr>
            <w:r w:rsidRPr="008F7999">
              <w:rPr>
                <w:rFonts w:cs="Times New Roman"/>
                <w:sz w:val="28"/>
                <w:szCs w:val="28"/>
              </w:rPr>
              <w:t>5</w:t>
            </w:r>
          </w:p>
        </w:tc>
        <w:tc>
          <w:tcPr>
            <w:tcW w:w="1010" w:type="dxa"/>
          </w:tcPr>
          <w:p w:rsidR="004420CA" w:rsidRPr="008F7999" w:rsidRDefault="004420CA" w:rsidP="00B60B9C">
            <w:pPr>
              <w:pStyle w:val="a9"/>
              <w:spacing w:line="360" w:lineRule="auto"/>
              <w:ind w:right="-284"/>
              <w:rPr>
                <w:rFonts w:cs="Times New Roman"/>
                <w:sz w:val="28"/>
                <w:szCs w:val="28"/>
              </w:rPr>
            </w:pPr>
            <w:r w:rsidRPr="008F7999">
              <w:rPr>
                <w:rFonts w:cs="Times New Roman"/>
                <w:sz w:val="28"/>
                <w:szCs w:val="28"/>
              </w:rPr>
              <w:t>2</w:t>
            </w:r>
          </w:p>
        </w:tc>
        <w:tc>
          <w:tcPr>
            <w:tcW w:w="1010" w:type="dxa"/>
          </w:tcPr>
          <w:p w:rsidR="004420CA" w:rsidRPr="008F7999" w:rsidRDefault="004420CA" w:rsidP="00B60B9C">
            <w:pPr>
              <w:pStyle w:val="a9"/>
              <w:spacing w:line="360" w:lineRule="auto"/>
              <w:ind w:right="-284"/>
              <w:rPr>
                <w:rFonts w:cs="Times New Roman"/>
                <w:sz w:val="28"/>
                <w:szCs w:val="28"/>
              </w:rPr>
            </w:pPr>
            <w:r w:rsidRPr="008F7999">
              <w:rPr>
                <w:rFonts w:cs="Times New Roman"/>
                <w:sz w:val="28"/>
                <w:szCs w:val="28"/>
              </w:rPr>
              <w:t>2</w:t>
            </w:r>
          </w:p>
        </w:tc>
        <w:tc>
          <w:tcPr>
            <w:tcW w:w="1010" w:type="dxa"/>
          </w:tcPr>
          <w:p w:rsidR="004420CA" w:rsidRPr="008F7999" w:rsidRDefault="004420CA" w:rsidP="00B60B9C">
            <w:pPr>
              <w:pStyle w:val="a9"/>
              <w:spacing w:line="360" w:lineRule="auto"/>
              <w:ind w:right="-284"/>
              <w:rPr>
                <w:rFonts w:cs="Times New Roman"/>
                <w:sz w:val="28"/>
                <w:szCs w:val="28"/>
              </w:rPr>
            </w:pPr>
            <w:r w:rsidRPr="008F7999">
              <w:rPr>
                <w:rFonts w:cs="Times New Roman"/>
                <w:sz w:val="28"/>
                <w:szCs w:val="28"/>
              </w:rPr>
              <w:t>0</w:t>
            </w:r>
          </w:p>
        </w:tc>
        <w:tc>
          <w:tcPr>
            <w:tcW w:w="1010" w:type="dxa"/>
          </w:tcPr>
          <w:p w:rsidR="004420CA" w:rsidRPr="008F7999" w:rsidRDefault="004420CA" w:rsidP="00B60B9C">
            <w:pPr>
              <w:pStyle w:val="a9"/>
              <w:spacing w:line="360" w:lineRule="auto"/>
              <w:ind w:right="-284"/>
              <w:rPr>
                <w:rFonts w:cs="Times New Roman"/>
                <w:sz w:val="28"/>
                <w:szCs w:val="28"/>
              </w:rPr>
            </w:pPr>
            <w:r w:rsidRPr="008F7999">
              <w:rPr>
                <w:rFonts w:cs="Times New Roman"/>
                <w:sz w:val="28"/>
                <w:szCs w:val="28"/>
              </w:rPr>
              <w:t>5</w:t>
            </w:r>
          </w:p>
        </w:tc>
        <w:tc>
          <w:tcPr>
            <w:tcW w:w="1010" w:type="dxa"/>
          </w:tcPr>
          <w:p w:rsidR="004420CA" w:rsidRPr="008F7999" w:rsidRDefault="004420CA" w:rsidP="00B60B9C">
            <w:pPr>
              <w:pStyle w:val="a9"/>
              <w:spacing w:line="360" w:lineRule="auto"/>
              <w:ind w:right="-284"/>
              <w:rPr>
                <w:rFonts w:cs="Times New Roman"/>
                <w:sz w:val="28"/>
                <w:szCs w:val="28"/>
              </w:rPr>
            </w:pPr>
            <w:r w:rsidRPr="008F7999">
              <w:rPr>
                <w:rFonts w:cs="Times New Roman"/>
                <w:sz w:val="28"/>
                <w:szCs w:val="28"/>
              </w:rPr>
              <w:t>4</w:t>
            </w:r>
          </w:p>
        </w:tc>
        <w:tc>
          <w:tcPr>
            <w:tcW w:w="1010" w:type="dxa"/>
          </w:tcPr>
          <w:p w:rsidR="004420CA" w:rsidRPr="008F7999" w:rsidRDefault="004420CA" w:rsidP="00B60B9C">
            <w:pPr>
              <w:pStyle w:val="a9"/>
              <w:spacing w:line="360" w:lineRule="auto"/>
              <w:ind w:right="-284"/>
              <w:rPr>
                <w:rFonts w:cs="Times New Roman"/>
                <w:sz w:val="28"/>
                <w:szCs w:val="28"/>
              </w:rPr>
            </w:pPr>
            <w:r w:rsidRPr="008F7999">
              <w:rPr>
                <w:rFonts w:cs="Times New Roman"/>
                <w:sz w:val="28"/>
                <w:szCs w:val="28"/>
              </w:rPr>
              <w:t>4</w:t>
            </w:r>
          </w:p>
        </w:tc>
      </w:tr>
      <w:tr w:rsidR="004420CA" w:rsidRPr="008F7999" w:rsidTr="002B79EC">
        <w:tc>
          <w:tcPr>
            <w:tcW w:w="1844" w:type="dxa"/>
          </w:tcPr>
          <w:p w:rsidR="004420CA" w:rsidRPr="008F7999" w:rsidRDefault="004420CA" w:rsidP="00B60B9C">
            <w:pPr>
              <w:pStyle w:val="a9"/>
              <w:spacing w:line="360" w:lineRule="auto"/>
              <w:ind w:right="-284"/>
              <w:rPr>
                <w:rFonts w:cs="Times New Roman"/>
                <w:sz w:val="28"/>
                <w:szCs w:val="28"/>
              </w:rPr>
            </w:pPr>
            <w:r w:rsidRPr="008F7999">
              <w:rPr>
                <w:rFonts w:cs="Times New Roman"/>
                <w:bCs/>
                <w:sz w:val="28"/>
                <w:szCs w:val="28"/>
              </w:rPr>
              <w:t>8-л сосуд</w:t>
            </w:r>
          </w:p>
        </w:tc>
        <w:tc>
          <w:tcPr>
            <w:tcW w:w="1009" w:type="dxa"/>
          </w:tcPr>
          <w:p w:rsidR="004420CA" w:rsidRPr="008F7999" w:rsidRDefault="004420CA" w:rsidP="00B60B9C">
            <w:pPr>
              <w:pStyle w:val="a9"/>
              <w:spacing w:line="360" w:lineRule="auto"/>
              <w:ind w:right="-284"/>
              <w:rPr>
                <w:rFonts w:cs="Times New Roman"/>
                <w:sz w:val="28"/>
                <w:szCs w:val="28"/>
              </w:rPr>
            </w:pPr>
            <w:r w:rsidRPr="008F7999">
              <w:rPr>
                <w:rFonts w:cs="Times New Roman"/>
                <w:sz w:val="28"/>
                <w:szCs w:val="28"/>
              </w:rPr>
              <w:t>8</w:t>
            </w:r>
          </w:p>
        </w:tc>
        <w:tc>
          <w:tcPr>
            <w:tcW w:w="1010" w:type="dxa"/>
          </w:tcPr>
          <w:p w:rsidR="004420CA" w:rsidRPr="008F7999" w:rsidRDefault="004420CA" w:rsidP="00B60B9C">
            <w:pPr>
              <w:pStyle w:val="a9"/>
              <w:spacing w:line="360" w:lineRule="auto"/>
              <w:ind w:right="-284"/>
              <w:rPr>
                <w:rFonts w:cs="Times New Roman"/>
                <w:sz w:val="28"/>
                <w:szCs w:val="28"/>
              </w:rPr>
            </w:pPr>
            <w:r w:rsidRPr="008F7999">
              <w:rPr>
                <w:rFonts w:cs="Times New Roman"/>
                <w:sz w:val="28"/>
                <w:szCs w:val="28"/>
              </w:rPr>
              <w:t>3</w:t>
            </w:r>
          </w:p>
        </w:tc>
        <w:tc>
          <w:tcPr>
            <w:tcW w:w="1010" w:type="dxa"/>
          </w:tcPr>
          <w:p w:rsidR="004420CA" w:rsidRPr="008F7999" w:rsidRDefault="004420CA" w:rsidP="00B60B9C">
            <w:pPr>
              <w:pStyle w:val="a9"/>
              <w:spacing w:line="360" w:lineRule="auto"/>
              <w:ind w:right="-284"/>
              <w:rPr>
                <w:rFonts w:cs="Times New Roman"/>
                <w:sz w:val="28"/>
                <w:szCs w:val="28"/>
              </w:rPr>
            </w:pPr>
            <w:r w:rsidRPr="008F7999">
              <w:rPr>
                <w:rFonts w:cs="Times New Roman"/>
                <w:sz w:val="28"/>
                <w:szCs w:val="28"/>
              </w:rPr>
              <w:t>3</w:t>
            </w:r>
          </w:p>
        </w:tc>
        <w:tc>
          <w:tcPr>
            <w:tcW w:w="1010" w:type="dxa"/>
          </w:tcPr>
          <w:p w:rsidR="004420CA" w:rsidRPr="008F7999" w:rsidRDefault="004420CA" w:rsidP="00B60B9C">
            <w:pPr>
              <w:pStyle w:val="a9"/>
              <w:spacing w:line="360" w:lineRule="auto"/>
              <w:ind w:right="-284"/>
              <w:rPr>
                <w:rFonts w:cs="Times New Roman"/>
                <w:sz w:val="28"/>
                <w:szCs w:val="28"/>
              </w:rPr>
            </w:pPr>
            <w:r w:rsidRPr="008F7999">
              <w:rPr>
                <w:rFonts w:cs="Times New Roman"/>
                <w:sz w:val="28"/>
                <w:szCs w:val="28"/>
              </w:rPr>
              <w:t>6</w:t>
            </w:r>
          </w:p>
        </w:tc>
        <w:tc>
          <w:tcPr>
            <w:tcW w:w="1010" w:type="dxa"/>
          </w:tcPr>
          <w:p w:rsidR="004420CA" w:rsidRPr="008F7999" w:rsidRDefault="004420CA" w:rsidP="00B60B9C">
            <w:pPr>
              <w:pStyle w:val="a9"/>
              <w:spacing w:line="360" w:lineRule="auto"/>
              <w:ind w:right="-284"/>
              <w:rPr>
                <w:rFonts w:cs="Times New Roman"/>
                <w:sz w:val="28"/>
                <w:szCs w:val="28"/>
              </w:rPr>
            </w:pPr>
            <w:r w:rsidRPr="008F7999">
              <w:rPr>
                <w:rFonts w:cs="Times New Roman"/>
                <w:sz w:val="28"/>
                <w:szCs w:val="28"/>
              </w:rPr>
              <w:t>6</w:t>
            </w:r>
          </w:p>
        </w:tc>
        <w:tc>
          <w:tcPr>
            <w:tcW w:w="1010" w:type="dxa"/>
          </w:tcPr>
          <w:p w:rsidR="004420CA" w:rsidRPr="008F7999" w:rsidRDefault="004420CA" w:rsidP="00B60B9C">
            <w:pPr>
              <w:pStyle w:val="a9"/>
              <w:spacing w:line="360" w:lineRule="auto"/>
              <w:ind w:right="-284"/>
              <w:rPr>
                <w:rFonts w:cs="Times New Roman"/>
                <w:sz w:val="28"/>
                <w:szCs w:val="28"/>
              </w:rPr>
            </w:pPr>
            <w:r w:rsidRPr="008F7999">
              <w:rPr>
                <w:rFonts w:cs="Times New Roman"/>
                <w:sz w:val="28"/>
                <w:szCs w:val="28"/>
              </w:rPr>
              <w:t>1</w:t>
            </w:r>
          </w:p>
        </w:tc>
        <w:tc>
          <w:tcPr>
            <w:tcW w:w="1010" w:type="dxa"/>
          </w:tcPr>
          <w:p w:rsidR="004420CA" w:rsidRPr="008F7999" w:rsidRDefault="004420CA" w:rsidP="00B60B9C">
            <w:pPr>
              <w:pStyle w:val="a9"/>
              <w:spacing w:line="360" w:lineRule="auto"/>
              <w:ind w:right="-284"/>
              <w:rPr>
                <w:rFonts w:cs="Times New Roman"/>
                <w:sz w:val="28"/>
                <w:szCs w:val="28"/>
              </w:rPr>
            </w:pPr>
            <w:r w:rsidRPr="008F7999">
              <w:rPr>
                <w:rFonts w:cs="Times New Roman"/>
                <w:sz w:val="28"/>
                <w:szCs w:val="28"/>
              </w:rPr>
              <w:t>1</w:t>
            </w:r>
          </w:p>
        </w:tc>
        <w:tc>
          <w:tcPr>
            <w:tcW w:w="1010" w:type="dxa"/>
          </w:tcPr>
          <w:p w:rsidR="004420CA" w:rsidRPr="008F7999" w:rsidRDefault="004420CA" w:rsidP="00B60B9C">
            <w:pPr>
              <w:pStyle w:val="a9"/>
              <w:spacing w:line="360" w:lineRule="auto"/>
              <w:ind w:right="-284"/>
              <w:rPr>
                <w:rFonts w:cs="Times New Roman"/>
                <w:sz w:val="28"/>
                <w:szCs w:val="28"/>
              </w:rPr>
            </w:pPr>
            <w:r w:rsidRPr="008F7999">
              <w:rPr>
                <w:rFonts w:cs="Times New Roman"/>
                <w:sz w:val="28"/>
                <w:szCs w:val="28"/>
              </w:rPr>
              <w:t>4</w:t>
            </w:r>
          </w:p>
        </w:tc>
      </w:tr>
    </w:tbl>
    <w:p w:rsidR="004420CA" w:rsidRPr="008F7999" w:rsidRDefault="004420CA" w:rsidP="00B60B9C">
      <w:pPr>
        <w:pStyle w:val="a9"/>
        <w:spacing w:line="360" w:lineRule="auto"/>
        <w:ind w:right="-284"/>
        <w:rPr>
          <w:sz w:val="28"/>
          <w:szCs w:val="28"/>
        </w:rPr>
      </w:pPr>
    </w:p>
    <w:p w:rsidR="004420CA" w:rsidRPr="008F7999" w:rsidRDefault="004420CA" w:rsidP="00B60B9C">
      <w:pPr>
        <w:pStyle w:val="a9"/>
        <w:spacing w:line="360" w:lineRule="auto"/>
        <w:ind w:right="-284" w:firstLine="709"/>
        <w:rPr>
          <w:sz w:val="28"/>
          <w:szCs w:val="28"/>
        </w:rPr>
      </w:pPr>
      <w:r w:rsidRPr="008F7999">
        <w:rPr>
          <w:sz w:val="28"/>
          <w:szCs w:val="28"/>
        </w:rPr>
        <w:t xml:space="preserve">После </w:t>
      </w:r>
      <w:proofErr w:type="gramStart"/>
      <w:r w:rsidRPr="008F7999">
        <w:rPr>
          <w:sz w:val="28"/>
          <w:szCs w:val="28"/>
        </w:rPr>
        <w:t>переливания</w:t>
      </w:r>
      <w:proofErr w:type="gramEnd"/>
      <w:r w:rsidRPr="008F7999">
        <w:rPr>
          <w:sz w:val="28"/>
          <w:szCs w:val="28"/>
        </w:rPr>
        <w:t xml:space="preserve"> оказалось по 4 л молока в 8-литровом и 5-литровом сосудах, а это и требовалось.</w:t>
      </w:r>
      <w:bookmarkStart w:id="0" w:name="_GoBack"/>
      <w:bookmarkEnd w:id="0"/>
    </w:p>
    <w:p w:rsidR="004420CA" w:rsidRPr="008F7999" w:rsidRDefault="004420CA" w:rsidP="00B60B9C">
      <w:pPr>
        <w:pStyle w:val="a9"/>
        <w:spacing w:line="360" w:lineRule="auto"/>
        <w:ind w:right="-284" w:firstLine="709"/>
        <w:rPr>
          <w:sz w:val="28"/>
          <w:szCs w:val="28"/>
        </w:rPr>
      </w:pPr>
      <w:r w:rsidRPr="008F7999">
        <w:rPr>
          <w:color w:val="000000"/>
          <w:sz w:val="28"/>
          <w:szCs w:val="28"/>
        </w:rPr>
        <w:t>Существенным недостатком табличного способа решения является отсутствие четкого алгоритма действий, невозможность предвидеть ближайшие шаги. Составлять такие таблицы можно довольно долго, так и не придя к нужному результату.</w:t>
      </w:r>
    </w:p>
    <w:p w:rsidR="004420CA" w:rsidRPr="008F7999" w:rsidRDefault="004420CA" w:rsidP="00B60B9C">
      <w:pPr>
        <w:pStyle w:val="a5"/>
        <w:numPr>
          <w:ilvl w:val="2"/>
          <w:numId w:val="15"/>
        </w:numPr>
        <w:shd w:val="clear" w:color="auto" w:fill="FFFFFF"/>
        <w:spacing w:after="0" w:line="360" w:lineRule="auto"/>
        <w:ind w:right="-284"/>
        <w:jc w:val="both"/>
        <w:rPr>
          <w:rFonts w:ascii="Times New Roman" w:hAnsi="Times New Roman"/>
          <w:color w:val="000000"/>
          <w:sz w:val="28"/>
          <w:szCs w:val="28"/>
        </w:rPr>
      </w:pPr>
      <w:r w:rsidRPr="008F7999">
        <w:rPr>
          <w:rFonts w:ascii="Times New Roman" w:hAnsi="Times New Roman"/>
          <w:color w:val="000000"/>
          <w:sz w:val="28"/>
          <w:szCs w:val="28"/>
        </w:rPr>
        <w:t>Метод решения с помощью бильярдного шарика</w:t>
      </w:r>
    </w:p>
    <w:p w:rsidR="002B79EC" w:rsidRPr="008F7999" w:rsidRDefault="004420CA" w:rsidP="00B60B9C">
      <w:pPr>
        <w:shd w:val="clear" w:color="auto" w:fill="FFFFFF"/>
        <w:spacing w:after="0" w:line="360" w:lineRule="auto"/>
        <w:ind w:right="-284" w:firstLine="709"/>
        <w:jc w:val="both"/>
        <w:rPr>
          <w:rFonts w:ascii="Times New Roman" w:hAnsi="Times New Roman"/>
          <w:color w:val="000000"/>
          <w:sz w:val="28"/>
          <w:szCs w:val="28"/>
        </w:rPr>
      </w:pPr>
      <w:r w:rsidRPr="008F7999">
        <w:rPr>
          <w:rFonts w:ascii="Times New Roman" w:hAnsi="Times New Roman"/>
          <w:color w:val="000000"/>
          <w:sz w:val="28"/>
          <w:szCs w:val="28"/>
        </w:rPr>
        <w:t xml:space="preserve">Механизировать решение этих задач с помощью «умного» шарика предложил Я.И. Перельман в книге «Занимательная геометрия». </w:t>
      </w:r>
      <w:r w:rsidR="002B79EC" w:rsidRPr="008F7999">
        <w:rPr>
          <w:rFonts w:ascii="Times New Roman" w:hAnsi="Times New Roman"/>
          <w:color w:val="000000"/>
          <w:sz w:val="28"/>
          <w:szCs w:val="28"/>
        </w:rPr>
        <w:t>[4]</w:t>
      </w:r>
    </w:p>
    <w:p w:rsidR="004420CA" w:rsidRPr="008F7999" w:rsidRDefault="004420CA" w:rsidP="00B60B9C">
      <w:pPr>
        <w:shd w:val="clear" w:color="auto" w:fill="FFFFFF"/>
        <w:spacing w:after="0" w:line="360" w:lineRule="auto"/>
        <w:ind w:right="-284" w:firstLine="709"/>
        <w:jc w:val="both"/>
        <w:rPr>
          <w:rFonts w:ascii="Times New Roman" w:hAnsi="Times New Roman"/>
          <w:color w:val="000000"/>
          <w:sz w:val="28"/>
          <w:szCs w:val="28"/>
        </w:rPr>
      </w:pPr>
      <w:r w:rsidRPr="008F7999">
        <w:rPr>
          <w:rFonts w:ascii="Times New Roman" w:hAnsi="Times New Roman"/>
          <w:color w:val="000000"/>
          <w:sz w:val="28"/>
          <w:szCs w:val="28"/>
        </w:rPr>
        <w:lastRenderedPageBreak/>
        <w:t>Для каждого случая предлагалось строить биль</w:t>
      </w:r>
      <w:r w:rsidRPr="008F7999">
        <w:rPr>
          <w:rFonts w:ascii="Times New Roman" w:hAnsi="Times New Roman"/>
          <w:color w:val="000000"/>
          <w:sz w:val="28"/>
          <w:szCs w:val="28"/>
        </w:rPr>
        <w:softHyphen/>
        <w:t xml:space="preserve">ярдный стол особой конструкции, длины двух сторон которого численно равны объему двух меньших сосудов. Далее, из острого угла этого стола вдоль одной из сторон нужно «запустить» шарик, который по закону «угол падения равен углу отражения» будет сталкиваться с бортами стола, показывая тем самым последовательность переливаний. На бортах стола нанесена шкала, цена деления которой соответствует выбранной единице объема. В результате движения шарик либо ударяется о бортик в нужной точке (тогда задача имеет решение), либо не ударяется (тогда считается, что задача решения не имеет). </w:t>
      </w:r>
    </w:p>
    <w:p w:rsidR="004420CA" w:rsidRPr="008F7999" w:rsidRDefault="004420CA" w:rsidP="00B60B9C">
      <w:pPr>
        <w:spacing w:after="270" w:line="360" w:lineRule="auto"/>
        <w:ind w:right="-284" w:firstLine="709"/>
        <w:jc w:val="both"/>
        <w:textAlignment w:val="baseline"/>
        <w:rPr>
          <w:rFonts w:ascii="Times New Roman" w:hAnsi="Times New Roman"/>
          <w:color w:val="000000"/>
          <w:sz w:val="28"/>
          <w:szCs w:val="28"/>
        </w:rPr>
      </w:pPr>
      <w:r w:rsidRPr="008F7999">
        <w:rPr>
          <w:rFonts w:ascii="Times New Roman" w:hAnsi="Times New Roman"/>
          <w:color w:val="000000"/>
          <w:sz w:val="28"/>
          <w:szCs w:val="28"/>
        </w:rPr>
        <w:t xml:space="preserve">Вернемся к задаче с молоком. </w:t>
      </w:r>
      <w:r w:rsidR="002B79EC">
        <w:rPr>
          <w:rFonts w:ascii="Times New Roman" w:hAnsi="Times New Roman"/>
          <w:color w:val="000000"/>
          <w:sz w:val="28"/>
          <w:szCs w:val="28"/>
        </w:rPr>
        <w:t>Схема ее решения представлена на рис</w:t>
      </w:r>
      <w:r w:rsidR="00B60B9C">
        <w:rPr>
          <w:rFonts w:ascii="Times New Roman" w:hAnsi="Times New Roman"/>
          <w:color w:val="000000"/>
          <w:sz w:val="28"/>
          <w:szCs w:val="28"/>
        </w:rPr>
        <w:t>.</w:t>
      </w:r>
      <w:r w:rsidR="002B79EC">
        <w:rPr>
          <w:rFonts w:ascii="Times New Roman" w:hAnsi="Times New Roman"/>
          <w:color w:val="000000"/>
          <w:sz w:val="28"/>
          <w:szCs w:val="28"/>
        </w:rPr>
        <w:t>1. Описание схемы</w:t>
      </w:r>
      <w:r w:rsidR="00107807">
        <w:rPr>
          <w:rFonts w:ascii="Times New Roman" w:hAnsi="Times New Roman"/>
          <w:color w:val="000000"/>
          <w:sz w:val="28"/>
          <w:szCs w:val="28"/>
        </w:rPr>
        <w:t xml:space="preserve"> представлено в</w:t>
      </w:r>
      <w:r w:rsidR="002B79EC">
        <w:rPr>
          <w:rFonts w:ascii="Times New Roman" w:hAnsi="Times New Roman"/>
          <w:color w:val="000000"/>
          <w:sz w:val="28"/>
          <w:szCs w:val="28"/>
        </w:rPr>
        <w:t xml:space="preserve"> </w:t>
      </w:r>
      <w:r w:rsidR="00107807">
        <w:rPr>
          <w:rFonts w:ascii="Times New Roman" w:hAnsi="Times New Roman"/>
          <w:color w:val="000000"/>
          <w:sz w:val="28"/>
          <w:szCs w:val="28"/>
        </w:rPr>
        <w:t>п</w:t>
      </w:r>
      <w:r w:rsidR="002B79EC">
        <w:rPr>
          <w:rFonts w:ascii="Times New Roman" w:hAnsi="Times New Roman"/>
          <w:color w:val="000000"/>
          <w:sz w:val="28"/>
          <w:szCs w:val="28"/>
        </w:rPr>
        <w:t>риложени</w:t>
      </w:r>
      <w:r w:rsidR="00107807">
        <w:rPr>
          <w:rFonts w:ascii="Times New Roman" w:hAnsi="Times New Roman"/>
          <w:color w:val="000000"/>
          <w:sz w:val="28"/>
          <w:szCs w:val="28"/>
        </w:rPr>
        <w:t>и</w:t>
      </w:r>
      <w:r w:rsidR="002B79EC">
        <w:rPr>
          <w:rFonts w:ascii="Times New Roman" w:hAnsi="Times New Roman"/>
          <w:color w:val="000000"/>
          <w:sz w:val="28"/>
          <w:szCs w:val="28"/>
        </w:rPr>
        <w:t xml:space="preserve"> 1</w:t>
      </w:r>
      <w:r w:rsidR="00107807">
        <w:rPr>
          <w:rFonts w:ascii="Times New Roman" w:hAnsi="Times New Roman"/>
          <w:color w:val="000000"/>
          <w:sz w:val="28"/>
          <w:szCs w:val="28"/>
        </w:rPr>
        <w:t>.</w:t>
      </w:r>
    </w:p>
    <w:p w:rsidR="004420CA" w:rsidRPr="008F7999" w:rsidRDefault="004420CA" w:rsidP="00B60B9C">
      <w:pPr>
        <w:spacing w:after="270" w:line="360" w:lineRule="auto"/>
        <w:ind w:right="-284"/>
        <w:jc w:val="both"/>
        <w:textAlignment w:val="baseline"/>
        <w:rPr>
          <w:rFonts w:ascii="Times New Roman" w:hAnsi="Times New Roman"/>
          <w:color w:val="000000"/>
          <w:sz w:val="28"/>
          <w:szCs w:val="28"/>
        </w:rPr>
      </w:pPr>
      <w:r w:rsidRPr="008F7999">
        <w:rPr>
          <w:rFonts w:ascii="Times New Roman" w:hAnsi="Times New Roman"/>
          <w:noProof/>
          <w:color w:val="000000"/>
          <w:sz w:val="28"/>
          <w:szCs w:val="28"/>
        </w:rPr>
        <w:drawing>
          <wp:inline distT="0" distB="0" distL="0" distR="0">
            <wp:extent cx="2971800" cy="1343025"/>
            <wp:effectExtent l="0" t="0" r="0" b="0"/>
            <wp:docPr id="4" name="Объект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806560" cy="3588430"/>
                      <a:chOff x="827584" y="836712"/>
                      <a:chExt cx="6806560" cy="3588430"/>
                    </a:xfrm>
                  </a:grpSpPr>
                  <a:grpSp>
                    <a:nvGrpSpPr>
                      <a:cNvPr id="47" name="Группа 46"/>
                      <a:cNvGrpSpPr/>
                    </a:nvGrpSpPr>
                    <a:grpSpPr>
                      <a:xfrm>
                        <a:off x="827584" y="836712"/>
                        <a:ext cx="6806560" cy="3588430"/>
                        <a:chOff x="971600" y="1772816"/>
                        <a:chExt cx="6806560" cy="3588430"/>
                      </a:xfrm>
                    </a:grpSpPr>
                    <a:grpSp>
                      <a:nvGrpSpPr>
                        <a:cNvPr id="3" name="Группа 3"/>
                        <a:cNvGrpSpPr/>
                      </a:nvGrpSpPr>
                      <a:grpSpPr>
                        <a:xfrm>
                          <a:off x="971600" y="1772816"/>
                          <a:ext cx="6806560" cy="3588430"/>
                          <a:chOff x="285720" y="1467441"/>
                          <a:chExt cx="7572427" cy="4598271"/>
                        </a:xfrm>
                      </a:grpSpPr>
                      <a:grpSp>
                        <a:nvGrpSpPr>
                          <a:cNvPr id="10" name="Группа 27"/>
                          <a:cNvGrpSpPr/>
                        </a:nvGrpSpPr>
                        <a:grpSpPr>
                          <a:xfrm>
                            <a:off x="928662" y="2000240"/>
                            <a:ext cx="6929485" cy="3375446"/>
                            <a:chOff x="1000100" y="1982381"/>
                            <a:chExt cx="6929485" cy="3375446"/>
                          </a:xfrm>
                        </a:grpSpPr>
                        <a:sp>
                          <a:nvSpPr>
                            <a:cNvPr id="15" name="Равнобедренный треугольник 14"/>
                            <a:cNvSpPr/>
                          </a:nvSpPr>
                          <a:spPr>
                            <a:xfrm>
                              <a:off x="1000100" y="4232678"/>
                              <a:ext cx="1067526" cy="1125149"/>
                            </a:xfrm>
                            <a:prstGeom prst="triangle">
                              <a:avLst/>
                            </a:prstGeom>
                            <a:noFill/>
                          </a:spPr>
                          <a:txSp>
                            <a:txBody>
                              <a:bodyPr rtlCol="0" anchor="ctr"/>
                              <a:lstStyle>
                                <a:defPPr>
                                  <a:defRPr lang="ru-RU"/>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ru-RU"/>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Равнобедренный треугольник 2"/>
                            <a:cNvSpPr/>
                          </a:nvSpPr>
                          <a:spPr>
                            <a:xfrm>
                              <a:off x="2067626" y="4232678"/>
                              <a:ext cx="1067526" cy="1125149"/>
                            </a:xfrm>
                            <a:prstGeom prst="triangle">
                              <a:avLst/>
                            </a:prstGeom>
                            <a:noFill/>
                          </a:spPr>
                          <a:txSp>
                            <a:txBody>
                              <a:bodyPr rtlCol="0" anchor="ctr"/>
                              <a:lstStyle>
                                <a:defPPr>
                                  <a:defRPr lang="ru-RU"/>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ru-RU"/>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Равнобедренный треугольник 3"/>
                            <a:cNvSpPr/>
                          </a:nvSpPr>
                          <a:spPr>
                            <a:xfrm>
                              <a:off x="3135153" y="4232678"/>
                              <a:ext cx="1067526" cy="1125149"/>
                            </a:xfrm>
                            <a:prstGeom prst="triangle">
                              <a:avLst/>
                            </a:prstGeom>
                            <a:noFill/>
                          </a:spPr>
                          <a:txSp>
                            <a:txBody>
                              <a:bodyPr rtlCol="0" anchor="ctr"/>
                              <a:lstStyle>
                                <a:defPPr>
                                  <a:defRPr lang="ru-RU"/>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ru-RU"/>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Равнобедренный треугольник 4"/>
                            <a:cNvSpPr/>
                          </a:nvSpPr>
                          <a:spPr>
                            <a:xfrm>
                              <a:off x="4202679" y="4232678"/>
                              <a:ext cx="1067526" cy="1125149"/>
                            </a:xfrm>
                            <a:prstGeom prst="triangle">
                              <a:avLst/>
                            </a:prstGeom>
                            <a:noFill/>
                          </a:spPr>
                          <a:txSp>
                            <a:txBody>
                              <a:bodyPr rtlCol="0" anchor="ctr"/>
                              <a:lstStyle>
                                <a:defPPr>
                                  <a:defRPr lang="ru-RU"/>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ru-RU"/>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Равнобедренный треугольник 5"/>
                            <a:cNvSpPr/>
                          </a:nvSpPr>
                          <a:spPr>
                            <a:xfrm>
                              <a:off x="5270205" y="4232678"/>
                              <a:ext cx="1067526" cy="1125149"/>
                            </a:xfrm>
                            <a:prstGeom prst="triangle">
                              <a:avLst/>
                            </a:prstGeom>
                            <a:noFill/>
                          </a:spPr>
                          <a:txSp>
                            <a:txBody>
                              <a:bodyPr rtlCol="0" anchor="ctr"/>
                              <a:lstStyle>
                                <a:defPPr>
                                  <a:defRPr lang="ru-RU"/>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ru-RU"/>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Равнобедренный треугольник 19"/>
                            <a:cNvSpPr/>
                          </a:nvSpPr>
                          <a:spPr>
                            <a:xfrm>
                              <a:off x="1533863" y="3107529"/>
                              <a:ext cx="1067526" cy="1125149"/>
                            </a:xfrm>
                            <a:prstGeom prst="triangle">
                              <a:avLst/>
                            </a:prstGeom>
                            <a:noFill/>
                          </a:spPr>
                          <a:txSp>
                            <a:txBody>
                              <a:bodyPr rtlCol="0" anchor="ctr"/>
                              <a:lstStyle>
                                <a:defPPr>
                                  <a:defRPr lang="ru-RU"/>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ru-RU"/>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Равнобедренный треугольник 20"/>
                            <a:cNvSpPr/>
                          </a:nvSpPr>
                          <a:spPr>
                            <a:xfrm>
                              <a:off x="2601390" y="3107529"/>
                              <a:ext cx="1067526" cy="1125149"/>
                            </a:xfrm>
                            <a:prstGeom prst="triangle">
                              <a:avLst/>
                            </a:prstGeom>
                            <a:noFill/>
                          </a:spPr>
                          <a:txSp>
                            <a:txBody>
                              <a:bodyPr rtlCol="0" anchor="ctr"/>
                              <a:lstStyle>
                                <a:defPPr>
                                  <a:defRPr lang="ru-RU"/>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ru-RU"/>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Равнобедренный треугольник 21"/>
                            <a:cNvSpPr/>
                          </a:nvSpPr>
                          <a:spPr>
                            <a:xfrm>
                              <a:off x="3668916" y="3107529"/>
                              <a:ext cx="1067526" cy="1125149"/>
                            </a:xfrm>
                            <a:prstGeom prst="triangle">
                              <a:avLst/>
                            </a:prstGeom>
                            <a:noFill/>
                          </a:spPr>
                          <a:txSp>
                            <a:txBody>
                              <a:bodyPr rtlCol="0" anchor="ctr"/>
                              <a:lstStyle>
                                <a:defPPr>
                                  <a:defRPr lang="ru-RU"/>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ru-RU"/>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Равнобедренный треугольник 22"/>
                            <a:cNvSpPr/>
                          </a:nvSpPr>
                          <a:spPr>
                            <a:xfrm>
                              <a:off x="4736442" y="3107529"/>
                              <a:ext cx="1067526" cy="1125149"/>
                            </a:xfrm>
                            <a:prstGeom prst="triangle">
                              <a:avLst/>
                            </a:prstGeom>
                            <a:noFill/>
                          </a:spPr>
                          <a:txSp>
                            <a:txBody>
                              <a:bodyPr rtlCol="0" anchor="ctr"/>
                              <a:lstStyle>
                                <a:defPPr>
                                  <a:defRPr lang="ru-RU"/>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ru-RU"/>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Равнобедренный треугольник 23"/>
                            <a:cNvSpPr/>
                          </a:nvSpPr>
                          <a:spPr>
                            <a:xfrm>
                              <a:off x="5803969" y="3107529"/>
                              <a:ext cx="1067526" cy="1125149"/>
                            </a:xfrm>
                            <a:prstGeom prst="triangle">
                              <a:avLst/>
                            </a:prstGeom>
                            <a:noFill/>
                          </a:spPr>
                          <a:txSp>
                            <a:txBody>
                              <a:bodyPr rtlCol="0" anchor="ctr"/>
                              <a:lstStyle>
                                <a:defPPr>
                                  <a:defRPr lang="ru-RU"/>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ru-RU"/>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Равнобедренный треугольник 24"/>
                            <a:cNvSpPr/>
                          </a:nvSpPr>
                          <a:spPr>
                            <a:xfrm>
                              <a:off x="2067626" y="1982381"/>
                              <a:ext cx="1067526" cy="1125149"/>
                            </a:xfrm>
                            <a:prstGeom prst="triangle">
                              <a:avLst/>
                            </a:prstGeom>
                            <a:noFill/>
                          </a:spPr>
                          <a:txSp>
                            <a:txBody>
                              <a:bodyPr rtlCol="0" anchor="ctr"/>
                              <a:lstStyle>
                                <a:defPPr>
                                  <a:defRPr lang="ru-RU"/>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ru-RU"/>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Равнобедренный треугольник 25"/>
                            <a:cNvSpPr/>
                          </a:nvSpPr>
                          <a:spPr>
                            <a:xfrm>
                              <a:off x="3135153" y="1982381"/>
                              <a:ext cx="1067526" cy="1125149"/>
                            </a:xfrm>
                            <a:prstGeom prst="triangle">
                              <a:avLst/>
                            </a:prstGeom>
                            <a:noFill/>
                          </a:spPr>
                          <a:txSp>
                            <a:txBody>
                              <a:bodyPr rtlCol="0" anchor="ctr"/>
                              <a:lstStyle>
                                <a:defPPr>
                                  <a:defRPr lang="ru-RU"/>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ru-RU"/>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Равнобедренный треугольник 26"/>
                            <a:cNvSpPr/>
                          </a:nvSpPr>
                          <a:spPr>
                            <a:xfrm>
                              <a:off x="4202679" y="1982381"/>
                              <a:ext cx="1067526" cy="1125149"/>
                            </a:xfrm>
                            <a:prstGeom prst="triangle">
                              <a:avLst/>
                            </a:prstGeom>
                            <a:noFill/>
                          </a:spPr>
                          <a:txSp>
                            <a:txBody>
                              <a:bodyPr rtlCol="0" anchor="ctr"/>
                              <a:lstStyle>
                                <a:defPPr>
                                  <a:defRPr lang="ru-RU"/>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ru-RU"/>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Равнобедренный треугольник 27"/>
                            <a:cNvSpPr/>
                          </a:nvSpPr>
                          <a:spPr>
                            <a:xfrm>
                              <a:off x="5270205" y="1982381"/>
                              <a:ext cx="1067526" cy="1125149"/>
                            </a:xfrm>
                            <a:prstGeom prst="triangle">
                              <a:avLst/>
                            </a:prstGeom>
                            <a:noFill/>
                          </a:spPr>
                          <a:txSp>
                            <a:txBody>
                              <a:bodyPr rtlCol="0" anchor="ctr"/>
                              <a:lstStyle>
                                <a:defPPr>
                                  <a:defRPr lang="ru-RU"/>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ru-RU"/>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Равнобедренный треугольник 28"/>
                            <a:cNvSpPr/>
                          </a:nvSpPr>
                          <a:spPr>
                            <a:xfrm>
                              <a:off x="6337732" y="1982381"/>
                              <a:ext cx="1067526" cy="1125149"/>
                            </a:xfrm>
                            <a:prstGeom prst="triangle">
                              <a:avLst/>
                            </a:prstGeom>
                            <a:noFill/>
                          </a:spPr>
                          <a:txSp>
                            <a:txBody>
                              <a:bodyPr rtlCol="0" anchor="ctr"/>
                              <a:lstStyle>
                                <a:defPPr>
                                  <a:defRPr lang="ru-RU"/>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ru-RU"/>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0" name="Прямая соединительная линия 29"/>
                            <a:cNvCxnSpPr>
                              <a:stCxn id="25" idx="0"/>
                            </a:cNvCxnSpPr>
                          </a:nvCxnSpPr>
                          <a:spPr>
                            <a:xfrm rot="16200000" flipH="1">
                              <a:off x="5256558" y="-672788"/>
                              <a:ext cx="17858" cy="5328196"/>
                            </a:xfrm>
                            <a:prstGeom prst="line">
                              <a:avLst/>
                            </a:prstGeom>
                            <a:ln w="12700"/>
                          </a:spPr>
                          <a:style>
                            <a:lnRef idx="1">
                              <a:schemeClr val="accent1"/>
                            </a:lnRef>
                            <a:fillRef idx="0">
                              <a:schemeClr val="accent1"/>
                            </a:fillRef>
                            <a:effectRef idx="0">
                              <a:schemeClr val="accent1"/>
                            </a:effectRef>
                            <a:fontRef idx="minor">
                              <a:schemeClr val="tx1"/>
                            </a:fontRef>
                          </a:style>
                        </a:cxnSp>
                        <a:cxnSp>
                          <a:nvCxnSpPr>
                            <a:cNvPr id="31" name="Прямая соединительная линия 30"/>
                            <a:cNvCxnSpPr>
                              <a:stCxn id="18" idx="4"/>
                            </a:cNvCxnSpPr>
                          </a:nvCxnSpPr>
                          <a:spPr>
                            <a:xfrm rot="5400000" flipH="1" flipV="1">
                              <a:off x="5419147" y="2918825"/>
                              <a:ext cx="3357586" cy="1520418"/>
                            </a:xfrm>
                            <a:prstGeom prst="line">
                              <a:avLst/>
                            </a:prstGeom>
                          </a:spPr>
                          <a:style>
                            <a:lnRef idx="1">
                              <a:schemeClr val="accent1"/>
                            </a:lnRef>
                            <a:fillRef idx="0">
                              <a:schemeClr val="accent1"/>
                            </a:fillRef>
                            <a:effectRef idx="0">
                              <a:schemeClr val="accent1"/>
                            </a:effectRef>
                            <a:fontRef idx="minor">
                              <a:schemeClr val="tx1"/>
                            </a:fontRef>
                          </a:style>
                        </a:cxnSp>
                      </a:grpSp>
                      <a:sp>
                        <a:nvSpPr>
                          <a:cNvPr id="6" name="Прямоугольник 5"/>
                          <a:cNvSpPr/>
                        </a:nvSpPr>
                        <a:spPr>
                          <a:xfrm>
                            <a:off x="1006712" y="3681974"/>
                            <a:ext cx="444352" cy="707886"/>
                          </a:xfrm>
                          <a:prstGeom prst="rect">
                            <a:avLst/>
                          </a:prstGeom>
                          <a:noFill/>
                        </a:spPr>
                        <a:txSp>
                          <a:txBody>
                            <a:bodyPr wrap="none" lIns="91440" tIns="45720" rIns="91440" bIns="45720">
                              <a:spAutoFit/>
                              <a:scene3d>
                                <a:camera prst="orthographicFront"/>
                                <a:lightRig rig="flat" dir="tl">
                                  <a:rot lat="0" lon="0" rev="6600000"/>
                                </a:lightRig>
                              </a:scene3d>
                              <a:sp3d extrusionH="25400" contourW="8890">
                                <a:bevelT w="38100" h="31750"/>
                                <a:contourClr>
                                  <a:schemeClr val="accent2">
                                    <a:shade val="75000"/>
                                  </a:schemeClr>
                                </a:contourClr>
                              </a:sp3d>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ru-RU" sz="4000" b="1" cap="none" spc="0" dirty="0" smtClean="0">
                                  <a:ln w="11430"/>
                                  <a:gradFill>
                                    <a:gsLst>
                                      <a:gs pos="0">
                                        <a:schemeClr val="accent2">
                                          <a:tint val="70000"/>
                                          <a:satMod val="245000"/>
                                        </a:schemeClr>
                                      </a:gs>
                                      <a:gs pos="75000">
                                        <a:schemeClr val="accent2">
                                          <a:tint val="90000"/>
                                          <a:shade val="60000"/>
                                          <a:satMod val="240000"/>
                                        </a:schemeClr>
                                      </a:gs>
                                      <a:gs pos="100000">
                                        <a:schemeClr val="accent2">
                                          <a:tint val="100000"/>
                                          <a:shade val="50000"/>
                                          <a:satMod val="240000"/>
                                        </a:schemeClr>
                                      </a:gs>
                                    </a:gsLst>
                                    <a:lin ang="5400000"/>
                                  </a:gradFill>
                                  <a:effectLst>
                                    <a:outerShdw blurRad="50800" dist="39000" dir="5460000" algn="tl">
                                      <a:srgbClr val="000000">
                                        <a:alpha val="38000"/>
                                      </a:srgbClr>
                                    </a:outerShdw>
                                  </a:effectLst>
                                </a:rPr>
                                <a:t>1</a:t>
                              </a:r>
                              <a:endParaRPr lang="ru-RU" sz="4000" b="1" cap="none" spc="0" dirty="0">
                                <a:ln w="11430"/>
                                <a:gradFill>
                                  <a:gsLst>
                                    <a:gs pos="0">
                                      <a:schemeClr val="accent2">
                                        <a:tint val="70000"/>
                                        <a:satMod val="245000"/>
                                      </a:schemeClr>
                                    </a:gs>
                                    <a:gs pos="75000">
                                      <a:schemeClr val="accent2">
                                        <a:tint val="90000"/>
                                        <a:shade val="60000"/>
                                        <a:satMod val="240000"/>
                                      </a:schemeClr>
                                    </a:gs>
                                    <a:gs pos="100000">
                                      <a:schemeClr val="accent2">
                                        <a:tint val="100000"/>
                                        <a:shade val="50000"/>
                                        <a:satMod val="240000"/>
                                      </a:schemeClr>
                                    </a:gs>
                                  </a:gsLst>
                                  <a:lin ang="5400000"/>
                                </a:gradFill>
                                <a:effectLst>
                                  <a:outerShdw blurRad="50800" dist="39000" dir="5460000" algn="tl">
                                    <a:srgbClr val="000000">
                                      <a:alpha val="38000"/>
                                    </a:srgbClr>
                                  </a:outerShdw>
                                </a:effectLst>
                              </a:endParaRPr>
                            </a:p>
                          </a:txBody>
                          <a:useSpRect/>
                        </a:txSp>
                      </a:sp>
                      <a:sp>
                        <a:nvSpPr>
                          <a:cNvPr id="7" name="Прямоугольник 6"/>
                          <a:cNvSpPr/>
                        </a:nvSpPr>
                        <a:spPr>
                          <a:xfrm>
                            <a:off x="1487374" y="2666979"/>
                            <a:ext cx="444352" cy="707886"/>
                          </a:xfrm>
                          <a:prstGeom prst="rect">
                            <a:avLst/>
                          </a:prstGeom>
                          <a:noFill/>
                        </a:spPr>
                        <a:txSp>
                          <a:txBody>
                            <a:bodyPr wrap="none" lIns="91440" tIns="45720" rIns="91440" bIns="45720">
                              <a:spAutoFit/>
                              <a:scene3d>
                                <a:camera prst="orthographicFront"/>
                                <a:lightRig rig="flat" dir="tl">
                                  <a:rot lat="0" lon="0" rev="6600000"/>
                                </a:lightRig>
                              </a:scene3d>
                              <a:sp3d extrusionH="25400" contourW="8890">
                                <a:bevelT w="38100" h="31750"/>
                                <a:contourClr>
                                  <a:schemeClr val="accent2">
                                    <a:shade val="75000"/>
                                  </a:schemeClr>
                                </a:contourClr>
                              </a:sp3d>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ru-RU" sz="4000" b="1" cap="none" spc="0" dirty="0" smtClean="0">
                                  <a:ln w="11430"/>
                                  <a:gradFill>
                                    <a:gsLst>
                                      <a:gs pos="0">
                                        <a:schemeClr val="accent2">
                                          <a:tint val="70000"/>
                                          <a:satMod val="245000"/>
                                        </a:schemeClr>
                                      </a:gs>
                                      <a:gs pos="75000">
                                        <a:schemeClr val="accent2">
                                          <a:tint val="90000"/>
                                          <a:shade val="60000"/>
                                          <a:satMod val="240000"/>
                                        </a:schemeClr>
                                      </a:gs>
                                      <a:gs pos="100000">
                                        <a:schemeClr val="accent2">
                                          <a:tint val="100000"/>
                                          <a:shade val="50000"/>
                                          <a:satMod val="240000"/>
                                        </a:schemeClr>
                                      </a:gs>
                                    </a:gsLst>
                                    <a:lin ang="5400000"/>
                                  </a:gradFill>
                                  <a:effectLst>
                                    <a:outerShdw blurRad="50800" dist="39000" dir="5460000" algn="tl">
                                      <a:srgbClr val="000000">
                                        <a:alpha val="38000"/>
                                      </a:srgbClr>
                                    </a:outerShdw>
                                  </a:effectLst>
                                </a:rPr>
                                <a:t>2</a:t>
                              </a:r>
                              <a:endParaRPr lang="ru-RU" sz="4000" b="1" cap="none" spc="0" dirty="0">
                                <a:ln w="11430"/>
                                <a:gradFill>
                                  <a:gsLst>
                                    <a:gs pos="0">
                                      <a:schemeClr val="accent2">
                                        <a:tint val="70000"/>
                                        <a:satMod val="245000"/>
                                      </a:schemeClr>
                                    </a:gs>
                                    <a:gs pos="75000">
                                      <a:schemeClr val="accent2">
                                        <a:tint val="90000"/>
                                        <a:shade val="60000"/>
                                        <a:satMod val="240000"/>
                                      </a:schemeClr>
                                    </a:gs>
                                    <a:gs pos="100000">
                                      <a:schemeClr val="accent2">
                                        <a:tint val="100000"/>
                                        <a:shade val="50000"/>
                                        <a:satMod val="240000"/>
                                      </a:schemeClr>
                                    </a:gs>
                                  </a:gsLst>
                                  <a:lin ang="5400000"/>
                                </a:gradFill>
                                <a:effectLst>
                                  <a:outerShdw blurRad="50800" dist="39000" dir="5460000" algn="tl">
                                    <a:srgbClr val="000000">
                                      <a:alpha val="38000"/>
                                    </a:srgbClr>
                                  </a:outerShdw>
                                </a:effectLst>
                              </a:endParaRPr>
                            </a:p>
                          </a:txBody>
                          <a:useSpRect/>
                        </a:txSp>
                      </a:sp>
                      <a:sp>
                        <a:nvSpPr>
                          <a:cNvPr id="8" name="Прямоугольник 7"/>
                          <a:cNvSpPr/>
                        </a:nvSpPr>
                        <a:spPr>
                          <a:xfrm>
                            <a:off x="2048146" y="1467441"/>
                            <a:ext cx="444352" cy="707886"/>
                          </a:xfrm>
                          <a:prstGeom prst="rect">
                            <a:avLst/>
                          </a:prstGeom>
                          <a:noFill/>
                        </a:spPr>
                        <a:txSp>
                          <a:txBody>
                            <a:bodyPr wrap="none" lIns="91440" tIns="45720" rIns="91440" bIns="45720">
                              <a:spAutoFit/>
                              <a:scene3d>
                                <a:camera prst="orthographicFront"/>
                                <a:lightRig rig="flat" dir="tl">
                                  <a:rot lat="0" lon="0" rev="6600000"/>
                                </a:lightRig>
                              </a:scene3d>
                              <a:sp3d extrusionH="25400" contourW="8890">
                                <a:bevelT w="38100" h="31750"/>
                                <a:contourClr>
                                  <a:schemeClr val="accent2">
                                    <a:shade val="75000"/>
                                  </a:schemeClr>
                                </a:contourClr>
                              </a:sp3d>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ru-RU" sz="4000" b="1" cap="none" spc="0" dirty="0" smtClean="0">
                                  <a:ln w="11430"/>
                                  <a:gradFill>
                                    <a:gsLst>
                                      <a:gs pos="0">
                                        <a:schemeClr val="accent2">
                                          <a:tint val="70000"/>
                                          <a:satMod val="245000"/>
                                        </a:schemeClr>
                                      </a:gs>
                                      <a:gs pos="75000">
                                        <a:schemeClr val="accent2">
                                          <a:tint val="90000"/>
                                          <a:shade val="60000"/>
                                          <a:satMod val="240000"/>
                                        </a:schemeClr>
                                      </a:gs>
                                      <a:gs pos="100000">
                                        <a:schemeClr val="accent2">
                                          <a:tint val="100000"/>
                                          <a:shade val="50000"/>
                                          <a:satMod val="240000"/>
                                        </a:schemeClr>
                                      </a:gs>
                                    </a:gsLst>
                                    <a:lin ang="5400000"/>
                                  </a:gradFill>
                                  <a:effectLst>
                                    <a:outerShdw blurRad="50800" dist="39000" dir="5460000" algn="tl">
                                      <a:srgbClr val="000000">
                                        <a:alpha val="38000"/>
                                      </a:srgbClr>
                                    </a:outerShdw>
                                  </a:effectLst>
                                </a:rPr>
                                <a:t>3</a:t>
                              </a:r>
                              <a:endParaRPr lang="ru-RU" sz="4000" b="1" cap="none" spc="0" dirty="0">
                                <a:ln w="11430"/>
                                <a:gradFill>
                                  <a:gsLst>
                                    <a:gs pos="0">
                                      <a:schemeClr val="accent2">
                                        <a:tint val="70000"/>
                                        <a:satMod val="245000"/>
                                      </a:schemeClr>
                                    </a:gs>
                                    <a:gs pos="75000">
                                      <a:schemeClr val="accent2">
                                        <a:tint val="90000"/>
                                        <a:shade val="60000"/>
                                        <a:satMod val="240000"/>
                                      </a:schemeClr>
                                    </a:gs>
                                    <a:gs pos="100000">
                                      <a:schemeClr val="accent2">
                                        <a:tint val="100000"/>
                                        <a:shade val="50000"/>
                                        <a:satMod val="240000"/>
                                      </a:schemeClr>
                                    </a:gs>
                                  </a:gsLst>
                                  <a:lin ang="5400000"/>
                                </a:gradFill>
                                <a:effectLst>
                                  <a:outerShdw blurRad="50800" dist="39000" dir="5460000" algn="tl">
                                    <a:srgbClr val="000000">
                                      <a:alpha val="38000"/>
                                    </a:srgbClr>
                                  </a:outerShdw>
                                </a:effectLst>
                              </a:endParaRPr>
                            </a:p>
                          </a:txBody>
                          <a:useSpRect/>
                        </a:txSp>
                      </a:sp>
                      <a:sp>
                        <a:nvSpPr>
                          <a:cNvPr id="9" name="Прямоугольник 8"/>
                          <a:cNvSpPr/>
                        </a:nvSpPr>
                        <a:spPr>
                          <a:xfrm>
                            <a:off x="285720" y="5214950"/>
                            <a:ext cx="444352" cy="707886"/>
                          </a:xfrm>
                          <a:prstGeom prst="rect">
                            <a:avLst/>
                          </a:prstGeom>
                          <a:noFill/>
                        </a:spPr>
                        <a:txSp>
                          <a:txBody>
                            <a:bodyPr wrap="none" lIns="91440" tIns="45720" rIns="91440" bIns="45720">
                              <a:spAutoFit/>
                              <a:scene3d>
                                <a:camera prst="orthographicFront"/>
                                <a:lightRig rig="flat" dir="tl">
                                  <a:rot lat="0" lon="0" rev="6600000"/>
                                </a:lightRig>
                              </a:scene3d>
                              <a:sp3d extrusionH="25400" contourW="8890">
                                <a:bevelT w="38100" h="31750"/>
                                <a:contourClr>
                                  <a:schemeClr val="accent2">
                                    <a:shade val="75000"/>
                                  </a:schemeClr>
                                </a:contourClr>
                              </a:sp3d>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ru-RU" sz="4000" b="1" cap="none" spc="0" dirty="0" smtClean="0">
                                  <a:ln w="11430"/>
                                  <a:gradFill>
                                    <a:gsLst>
                                      <a:gs pos="0">
                                        <a:schemeClr val="accent2">
                                          <a:tint val="70000"/>
                                          <a:satMod val="245000"/>
                                        </a:schemeClr>
                                      </a:gs>
                                      <a:gs pos="75000">
                                        <a:schemeClr val="accent2">
                                          <a:tint val="90000"/>
                                          <a:shade val="60000"/>
                                          <a:satMod val="240000"/>
                                        </a:schemeClr>
                                      </a:gs>
                                      <a:gs pos="100000">
                                        <a:schemeClr val="accent2">
                                          <a:tint val="100000"/>
                                          <a:shade val="50000"/>
                                          <a:satMod val="240000"/>
                                        </a:schemeClr>
                                      </a:gs>
                                    </a:gsLst>
                                    <a:lin ang="5400000"/>
                                  </a:gradFill>
                                  <a:effectLst>
                                    <a:outerShdw blurRad="50800" dist="39000" dir="5460000" algn="tl">
                                      <a:srgbClr val="000000">
                                        <a:alpha val="38000"/>
                                      </a:srgbClr>
                                    </a:outerShdw>
                                  </a:effectLst>
                                </a:rPr>
                                <a:t>0</a:t>
                              </a:r>
                              <a:endParaRPr lang="ru-RU" sz="4000" b="1" cap="none" spc="0" dirty="0">
                                <a:ln w="11430"/>
                                <a:gradFill>
                                  <a:gsLst>
                                    <a:gs pos="0">
                                      <a:schemeClr val="accent2">
                                        <a:tint val="70000"/>
                                        <a:satMod val="245000"/>
                                      </a:schemeClr>
                                    </a:gs>
                                    <a:gs pos="75000">
                                      <a:schemeClr val="accent2">
                                        <a:tint val="90000"/>
                                        <a:shade val="60000"/>
                                        <a:satMod val="240000"/>
                                      </a:schemeClr>
                                    </a:gs>
                                    <a:gs pos="100000">
                                      <a:schemeClr val="accent2">
                                        <a:tint val="100000"/>
                                        <a:shade val="50000"/>
                                        <a:satMod val="240000"/>
                                      </a:schemeClr>
                                    </a:gs>
                                  </a:gsLst>
                                  <a:lin ang="5400000"/>
                                </a:gradFill>
                                <a:effectLst>
                                  <a:outerShdw blurRad="50800" dist="39000" dir="5460000" algn="tl">
                                    <a:srgbClr val="000000">
                                      <a:alpha val="38000"/>
                                    </a:srgbClr>
                                  </a:outerShdw>
                                </a:effectLst>
                              </a:endParaRPr>
                            </a:p>
                          </a:txBody>
                          <a:useSpRect/>
                        </a:txSp>
                      </a:sp>
                      <a:sp>
                        <a:nvSpPr>
                          <a:cNvPr id="2" name="Прямоугольник 9"/>
                          <a:cNvSpPr/>
                        </a:nvSpPr>
                        <a:spPr>
                          <a:xfrm>
                            <a:off x="1714480" y="5357826"/>
                            <a:ext cx="444352" cy="707886"/>
                          </a:xfrm>
                          <a:prstGeom prst="rect">
                            <a:avLst/>
                          </a:prstGeom>
                          <a:noFill/>
                        </a:spPr>
                        <a:txSp>
                          <a:txBody>
                            <a:bodyPr wrap="none" lIns="91440" tIns="45720" rIns="91440" bIns="45720">
                              <a:spAutoFit/>
                              <a:scene3d>
                                <a:camera prst="orthographicFront"/>
                                <a:lightRig rig="flat" dir="tl">
                                  <a:rot lat="0" lon="0" rev="6600000"/>
                                </a:lightRig>
                              </a:scene3d>
                              <a:sp3d extrusionH="25400" contourW="8890">
                                <a:bevelT w="38100" h="31750"/>
                                <a:contourClr>
                                  <a:schemeClr val="accent2">
                                    <a:shade val="75000"/>
                                  </a:schemeClr>
                                </a:contourClr>
                              </a:sp3d>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ru-RU" sz="4000" b="1" cap="none" spc="0" dirty="0" smtClean="0">
                                  <a:ln w="11430"/>
                                  <a:gradFill>
                                    <a:gsLst>
                                      <a:gs pos="0">
                                        <a:schemeClr val="accent2">
                                          <a:tint val="70000"/>
                                          <a:satMod val="245000"/>
                                        </a:schemeClr>
                                      </a:gs>
                                      <a:gs pos="75000">
                                        <a:schemeClr val="accent2">
                                          <a:tint val="90000"/>
                                          <a:shade val="60000"/>
                                          <a:satMod val="240000"/>
                                        </a:schemeClr>
                                      </a:gs>
                                      <a:gs pos="100000">
                                        <a:schemeClr val="accent2">
                                          <a:tint val="100000"/>
                                          <a:shade val="50000"/>
                                          <a:satMod val="240000"/>
                                        </a:schemeClr>
                                      </a:gs>
                                    </a:gsLst>
                                    <a:lin ang="5400000"/>
                                  </a:gradFill>
                                  <a:effectLst>
                                    <a:outerShdw blurRad="50800" dist="39000" dir="5460000" algn="tl">
                                      <a:srgbClr val="000000">
                                        <a:alpha val="38000"/>
                                      </a:srgbClr>
                                    </a:outerShdw>
                                  </a:effectLst>
                                </a:rPr>
                                <a:t>1</a:t>
                              </a:r>
                              <a:endParaRPr lang="ru-RU" sz="4000" b="1" cap="none" spc="0" dirty="0">
                                <a:ln w="11430"/>
                                <a:gradFill>
                                  <a:gsLst>
                                    <a:gs pos="0">
                                      <a:schemeClr val="accent2">
                                        <a:tint val="70000"/>
                                        <a:satMod val="245000"/>
                                      </a:schemeClr>
                                    </a:gs>
                                    <a:gs pos="75000">
                                      <a:schemeClr val="accent2">
                                        <a:tint val="90000"/>
                                        <a:shade val="60000"/>
                                        <a:satMod val="240000"/>
                                      </a:schemeClr>
                                    </a:gs>
                                    <a:gs pos="100000">
                                      <a:schemeClr val="accent2">
                                        <a:tint val="100000"/>
                                        <a:shade val="50000"/>
                                        <a:satMod val="240000"/>
                                      </a:schemeClr>
                                    </a:gs>
                                  </a:gsLst>
                                  <a:lin ang="5400000"/>
                                </a:gradFill>
                                <a:effectLst>
                                  <a:outerShdw blurRad="50800" dist="39000" dir="5460000" algn="tl">
                                    <a:srgbClr val="000000">
                                      <a:alpha val="38000"/>
                                    </a:srgbClr>
                                  </a:outerShdw>
                                </a:effectLst>
                              </a:endParaRPr>
                            </a:p>
                          </a:txBody>
                          <a:useSpRect/>
                        </a:txSp>
                      </a:sp>
                      <a:sp>
                        <a:nvSpPr>
                          <a:cNvPr id="11" name="Прямоугольник 10"/>
                          <a:cNvSpPr/>
                        </a:nvSpPr>
                        <a:spPr>
                          <a:xfrm>
                            <a:off x="2786050" y="5357826"/>
                            <a:ext cx="444352" cy="707886"/>
                          </a:xfrm>
                          <a:prstGeom prst="rect">
                            <a:avLst/>
                          </a:prstGeom>
                          <a:noFill/>
                        </a:spPr>
                        <a:txSp>
                          <a:txBody>
                            <a:bodyPr wrap="none" lIns="91440" tIns="45720" rIns="91440" bIns="45720">
                              <a:spAutoFit/>
                              <a:scene3d>
                                <a:camera prst="orthographicFront"/>
                                <a:lightRig rig="flat" dir="tl">
                                  <a:rot lat="0" lon="0" rev="6600000"/>
                                </a:lightRig>
                              </a:scene3d>
                              <a:sp3d extrusionH="25400" contourW="8890">
                                <a:bevelT w="38100" h="31750"/>
                                <a:contourClr>
                                  <a:schemeClr val="accent2">
                                    <a:shade val="75000"/>
                                  </a:schemeClr>
                                </a:contourClr>
                              </a:sp3d>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ru-RU" sz="4000" b="1" cap="none" spc="0" dirty="0" smtClean="0">
                                  <a:ln w="11430"/>
                                  <a:gradFill>
                                    <a:gsLst>
                                      <a:gs pos="0">
                                        <a:schemeClr val="accent2">
                                          <a:tint val="70000"/>
                                          <a:satMod val="245000"/>
                                        </a:schemeClr>
                                      </a:gs>
                                      <a:gs pos="75000">
                                        <a:schemeClr val="accent2">
                                          <a:tint val="90000"/>
                                          <a:shade val="60000"/>
                                          <a:satMod val="240000"/>
                                        </a:schemeClr>
                                      </a:gs>
                                      <a:gs pos="100000">
                                        <a:schemeClr val="accent2">
                                          <a:tint val="100000"/>
                                          <a:shade val="50000"/>
                                          <a:satMod val="240000"/>
                                        </a:schemeClr>
                                      </a:gs>
                                    </a:gsLst>
                                    <a:lin ang="5400000"/>
                                  </a:gradFill>
                                  <a:effectLst>
                                    <a:outerShdw blurRad="50800" dist="39000" dir="5460000" algn="tl">
                                      <a:srgbClr val="000000">
                                        <a:alpha val="38000"/>
                                      </a:srgbClr>
                                    </a:outerShdw>
                                  </a:effectLst>
                                </a:rPr>
                                <a:t>2</a:t>
                              </a:r>
                              <a:endParaRPr lang="ru-RU" sz="4000" b="1" cap="none" spc="0" dirty="0">
                                <a:ln w="11430"/>
                                <a:gradFill>
                                  <a:gsLst>
                                    <a:gs pos="0">
                                      <a:schemeClr val="accent2">
                                        <a:tint val="70000"/>
                                        <a:satMod val="245000"/>
                                      </a:schemeClr>
                                    </a:gs>
                                    <a:gs pos="75000">
                                      <a:schemeClr val="accent2">
                                        <a:tint val="90000"/>
                                        <a:shade val="60000"/>
                                        <a:satMod val="240000"/>
                                      </a:schemeClr>
                                    </a:gs>
                                    <a:gs pos="100000">
                                      <a:schemeClr val="accent2">
                                        <a:tint val="100000"/>
                                        <a:shade val="50000"/>
                                        <a:satMod val="240000"/>
                                      </a:schemeClr>
                                    </a:gs>
                                  </a:gsLst>
                                  <a:lin ang="5400000"/>
                                </a:gradFill>
                                <a:effectLst>
                                  <a:outerShdw blurRad="50800" dist="39000" dir="5460000" algn="tl">
                                    <a:srgbClr val="000000">
                                      <a:alpha val="38000"/>
                                    </a:srgbClr>
                                  </a:outerShdw>
                                </a:effectLst>
                              </a:endParaRPr>
                            </a:p>
                          </a:txBody>
                          <a:useSpRect/>
                        </a:txSp>
                      </a:sp>
                      <a:sp>
                        <a:nvSpPr>
                          <a:cNvPr id="12" name="Прямоугольник 11"/>
                          <a:cNvSpPr/>
                        </a:nvSpPr>
                        <a:spPr>
                          <a:xfrm>
                            <a:off x="3857620" y="5357826"/>
                            <a:ext cx="444352" cy="707886"/>
                          </a:xfrm>
                          <a:prstGeom prst="rect">
                            <a:avLst/>
                          </a:prstGeom>
                          <a:noFill/>
                        </a:spPr>
                        <a:txSp>
                          <a:txBody>
                            <a:bodyPr wrap="none" lIns="91440" tIns="45720" rIns="91440" bIns="45720">
                              <a:spAutoFit/>
                              <a:scene3d>
                                <a:camera prst="orthographicFront"/>
                                <a:lightRig rig="flat" dir="tl">
                                  <a:rot lat="0" lon="0" rev="6600000"/>
                                </a:lightRig>
                              </a:scene3d>
                              <a:sp3d extrusionH="25400" contourW="8890">
                                <a:bevelT w="38100" h="31750"/>
                                <a:contourClr>
                                  <a:schemeClr val="accent2">
                                    <a:shade val="75000"/>
                                  </a:schemeClr>
                                </a:contourClr>
                              </a:sp3d>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ru-RU" sz="4000" b="1" cap="none" spc="0" dirty="0" smtClean="0">
                                  <a:ln w="11430"/>
                                  <a:gradFill>
                                    <a:gsLst>
                                      <a:gs pos="0">
                                        <a:schemeClr val="accent2">
                                          <a:tint val="70000"/>
                                          <a:satMod val="245000"/>
                                        </a:schemeClr>
                                      </a:gs>
                                      <a:gs pos="75000">
                                        <a:schemeClr val="accent2">
                                          <a:tint val="90000"/>
                                          <a:shade val="60000"/>
                                          <a:satMod val="240000"/>
                                        </a:schemeClr>
                                      </a:gs>
                                      <a:gs pos="100000">
                                        <a:schemeClr val="accent2">
                                          <a:tint val="100000"/>
                                          <a:shade val="50000"/>
                                          <a:satMod val="240000"/>
                                        </a:schemeClr>
                                      </a:gs>
                                    </a:gsLst>
                                    <a:lin ang="5400000"/>
                                  </a:gradFill>
                                  <a:effectLst>
                                    <a:outerShdw blurRad="50800" dist="39000" dir="5460000" algn="tl">
                                      <a:srgbClr val="000000">
                                        <a:alpha val="38000"/>
                                      </a:srgbClr>
                                    </a:outerShdw>
                                  </a:effectLst>
                                </a:rPr>
                                <a:t>3</a:t>
                              </a:r>
                              <a:endParaRPr lang="ru-RU" sz="4000" b="1" cap="none" spc="0" dirty="0">
                                <a:ln w="11430"/>
                                <a:gradFill>
                                  <a:gsLst>
                                    <a:gs pos="0">
                                      <a:schemeClr val="accent2">
                                        <a:tint val="70000"/>
                                        <a:satMod val="245000"/>
                                      </a:schemeClr>
                                    </a:gs>
                                    <a:gs pos="75000">
                                      <a:schemeClr val="accent2">
                                        <a:tint val="90000"/>
                                        <a:shade val="60000"/>
                                        <a:satMod val="240000"/>
                                      </a:schemeClr>
                                    </a:gs>
                                    <a:gs pos="100000">
                                      <a:schemeClr val="accent2">
                                        <a:tint val="100000"/>
                                        <a:shade val="50000"/>
                                        <a:satMod val="240000"/>
                                      </a:schemeClr>
                                    </a:gs>
                                  </a:gsLst>
                                  <a:lin ang="5400000"/>
                                </a:gradFill>
                                <a:effectLst>
                                  <a:outerShdw blurRad="50800" dist="39000" dir="5460000" algn="tl">
                                    <a:srgbClr val="000000">
                                      <a:alpha val="38000"/>
                                    </a:srgbClr>
                                  </a:outerShdw>
                                </a:effectLst>
                              </a:endParaRPr>
                            </a:p>
                          </a:txBody>
                          <a:useSpRect/>
                        </a:txSp>
                      </a:sp>
                      <a:sp>
                        <a:nvSpPr>
                          <a:cNvPr id="13" name="Прямоугольник 12"/>
                          <a:cNvSpPr/>
                        </a:nvSpPr>
                        <a:spPr>
                          <a:xfrm flipH="1">
                            <a:off x="4944914" y="5357826"/>
                            <a:ext cx="555780" cy="707886"/>
                          </a:xfrm>
                          <a:prstGeom prst="rect">
                            <a:avLst/>
                          </a:prstGeom>
                          <a:noFill/>
                        </a:spPr>
                        <a:txSp>
                          <a:txBody>
                            <a:bodyPr wrap="square" lIns="91440" tIns="45720" rIns="91440" bIns="45720">
                              <a:spAutoFit/>
                              <a:scene3d>
                                <a:camera prst="orthographicFront"/>
                                <a:lightRig rig="flat" dir="tl">
                                  <a:rot lat="0" lon="0" rev="6600000"/>
                                </a:lightRig>
                              </a:scene3d>
                              <a:sp3d extrusionH="25400" contourW="8890">
                                <a:bevelT w="38100" h="31750"/>
                                <a:contourClr>
                                  <a:schemeClr val="accent2">
                                    <a:shade val="75000"/>
                                  </a:schemeClr>
                                </a:contourClr>
                              </a:sp3d>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ru-RU" sz="4000" b="1" cap="none" spc="0" dirty="0" smtClean="0">
                                  <a:ln w="11430"/>
                                  <a:gradFill>
                                    <a:gsLst>
                                      <a:gs pos="0">
                                        <a:schemeClr val="accent2">
                                          <a:tint val="70000"/>
                                          <a:satMod val="245000"/>
                                        </a:schemeClr>
                                      </a:gs>
                                      <a:gs pos="75000">
                                        <a:schemeClr val="accent2">
                                          <a:tint val="90000"/>
                                          <a:shade val="60000"/>
                                          <a:satMod val="240000"/>
                                        </a:schemeClr>
                                      </a:gs>
                                      <a:gs pos="100000">
                                        <a:schemeClr val="accent2">
                                          <a:tint val="100000"/>
                                          <a:shade val="50000"/>
                                          <a:satMod val="240000"/>
                                        </a:schemeClr>
                                      </a:gs>
                                    </a:gsLst>
                                    <a:lin ang="5400000"/>
                                  </a:gradFill>
                                  <a:effectLst>
                                    <a:outerShdw blurRad="50800" dist="39000" dir="5460000" algn="tl">
                                      <a:srgbClr val="000000">
                                        <a:alpha val="38000"/>
                                      </a:srgbClr>
                                    </a:outerShdw>
                                  </a:effectLst>
                                </a:rPr>
                                <a:t>4</a:t>
                              </a:r>
                              <a:endParaRPr lang="ru-RU" sz="4000" b="1" cap="none" spc="0" dirty="0">
                                <a:ln w="11430"/>
                                <a:gradFill>
                                  <a:gsLst>
                                    <a:gs pos="0">
                                      <a:schemeClr val="accent2">
                                        <a:tint val="70000"/>
                                        <a:satMod val="245000"/>
                                      </a:schemeClr>
                                    </a:gs>
                                    <a:gs pos="75000">
                                      <a:schemeClr val="accent2">
                                        <a:tint val="90000"/>
                                        <a:shade val="60000"/>
                                        <a:satMod val="240000"/>
                                      </a:schemeClr>
                                    </a:gs>
                                    <a:gs pos="100000">
                                      <a:schemeClr val="accent2">
                                        <a:tint val="100000"/>
                                        <a:shade val="50000"/>
                                        <a:satMod val="240000"/>
                                      </a:schemeClr>
                                    </a:gs>
                                  </a:gsLst>
                                  <a:lin ang="5400000"/>
                                </a:gradFill>
                                <a:effectLst>
                                  <a:outerShdw blurRad="50800" dist="39000" dir="5460000" algn="tl">
                                    <a:srgbClr val="000000">
                                      <a:alpha val="38000"/>
                                    </a:srgbClr>
                                  </a:outerShdw>
                                </a:effectLst>
                              </a:endParaRPr>
                            </a:p>
                          </a:txBody>
                          <a:useSpRect/>
                        </a:txSp>
                      </a:sp>
                      <a:sp>
                        <a:nvSpPr>
                          <a:cNvPr id="14" name="Прямоугольник 13"/>
                          <a:cNvSpPr/>
                        </a:nvSpPr>
                        <a:spPr>
                          <a:xfrm flipH="1">
                            <a:off x="5929322" y="5357826"/>
                            <a:ext cx="555780" cy="707886"/>
                          </a:xfrm>
                          <a:prstGeom prst="rect">
                            <a:avLst/>
                          </a:prstGeom>
                          <a:noFill/>
                        </a:spPr>
                        <a:txSp>
                          <a:txBody>
                            <a:bodyPr wrap="square" lIns="91440" tIns="45720" rIns="91440" bIns="45720">
                              <a:spAutoFit/>
                              <a:scene3d>
                                <a:camera prst="orthographicFront"/>
                                <a:lightRig rig="flat" dir="tl">
                                  <a:rot lat="0" lon="0" rev="6600000"/>
                                </a:lightRig>
                              </a:scene3d>
                              <a:sp3d extrusionH="25400" contourW="8890">
                                <a:bevelT w="38100" h="31750"/>
                                <a:contourClr>
                                  <a:schemeClr val="accent2">
                                    <a:shade val="75000"/>
                                  </a:schemeClr>
                                </a:contourClr>
                              </a:sp3d>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ru-RU" sz="4000" b="1" cap="none" spc="0" dirty="0" smtClean="0">
                                  <a:ln w="11430"/>
                                  <a:gradFill>
                                    <a:gsLst>
                                      <a:gs pos="0">
                                        <a:schemeClr val="accent2">
                                          <a:tint val="70000"/>
                                          <a:satMod val="245000"/>
                                        </a:schemeClr>
                                      </a:gs>
                                      <a:gs pos="75000">
                                        <a:schemeClr val="accent2">
                                          <a:tint val="90000"/>
                                          <a:shade val="60000"/>
                                          <a:satMod val="240000"/>
                                        </a:schemeClr>
                                      </a:gs>
                                      <a:gs pos="100000">
                                        <a:schemeClr val="accent2">
                                          <a:tint val="100000"/>
                                          <a:shade val="50000"/>
                                          <a:satMod val="240000"/>
                                        </a:schemeClr>
                                      </a:gs>
                                    </a:gsLst>
                                    <a:lin ang="5400000"/>
                                  </a:gradFill>
                                  <a:effectLst>
                                    <a:outerShdw blurRad="50800" dist="39000" dir="5460000" algn="tl">
                                      <a:srgbClr val="000000">
                                        <a:alpha val="38000"/>
                                      </a:srgbClr>
                                    </a:outerShdw>
                                  </a:effectLst>
                                </a:rPr>
                                <a:t>5</a:t>
                              </a:r>
                              <a:endParaRPr lang="ru-RU" sz="4000" b="1" cap="none" spc="0" dirty="0">
                                <a:ln w="11430"/>
                                <a:gradFill>
                                  <a:gsLst>
                                    <a:gs pos="0">
                                      <a:schemeClr val="accent2">
                                        <a:tint val="70000"/>
                                        <a:satMod val="245000"/>
                                      </a:schemeClr>
                                    </a:gs>
                                    <a:gs pos="75000">
                                      <a:schemeClr val="accent2">
                                        <a:tint val="90000"/>
                                        <a:shade val="60000"/>
                                        <a:satMod val="240000"/>
                                      </a:schemeClr>
                                    </a:gs>
                                    <a:gs pos="100000">
                                      <a:schemeClr val="accent2">
                                        <a:tint val="100000"/>
                                        <a:shade val="50000"/>
                                        <a:satMod val="240000"/>
                                      </a:schemeClr>
                                    </a:gs>
                                  </a:gsLst>
                                  <a:lin ang="5400000"/>
                                </a:gradFill>
                                <a:effectLst>
                                  <a:outerShdw blurRad="50800" dist="39000" dir="5460000" algn="tl">
                                    <a:srgbClr val="000000">
                                      <a:alpha val="38000"/>
                                    </a:srgbClr>
                                  </a:outerShdw>
                                </a:effectLst>
                              </a:endParaRPr>
                            </a:p>
                          </a:txBody>
                          <a:useSpRect/>
                        </a:txSp>
                      </a:sp>
                    </a:grpSp>
                    <a:cxnSp>
                      <a:nvCxnSpPr>
                        <a:cNvPr id="33" name="Прямая со стрелкой 32"/>
                        <a:cNvCxnSpPr/>
                      </a:nvCxnSpPr>
                      <a:spPr>
                        <a:xfrm flipV="1">
                          <a:off x="1547664" y="4797152"/>
                          <a:ext cx="4814838" cy="25607"/>
                        </a:xfrm>
                        <a:prstGeom prst="straightConnector1">
                          <a:avLst/>
                        </a:prstGeom>
                        <a:ln w="50800">
                          <a:solidFill>
                            <a:srgbClr val="FF0000"/>
                          </a:solidFill>
                          <a:tailEnd type="arrow"/>
                        </a:ln>
                      </a:spPr>
                      <a:style>
                        <a:lnRef idx="1">
                          <a:schemeClr val="accent1"/>
                        </a:lnRef>
                        <a:fillRef idx="0">
                          <a:schemeClr val="accent1"/>
                        </a:fillRef>
                        <a:effectRef idx="0">
                          <a:schemeClr val="accent1"/>
                        </a:effectRef>
                        <a:fontRef idx="minor">
                          <a:schemeClr val="tx1"/>
                        </a:fontRef>
                      </a:style>
                    </a:cxnSp>
                    <a:cxnSp>
                      <a:nvCxnSpPr>
                        <a:cNvPr id="38" name="Прямая со стрелкой 37"/>
                        <a:cNvCxnSpPr>
                          <a:stCxn id="14" idx="0"/>
                          <a:endCxn id="27" idx="0"/>
                        </a:cNvCxnSpPr>
                      </a:nvCxnSpPr>
                      <a:spPr>
                        <a:xfrm flipH="1" flipV="1">
                          <a:off x="4907968" y="2188605"/>
                          <a:ext cx="1386230" cy="2620216"/>
                        </a:xfrm>
                        <a:prstGeom prst="straightConnector1">
                          <a:avLst/>
                        </a:prstGeom>
                        <a:ln w="50800">
                          <a:solidFill>
                            <a:srgbClr val="FF0000"/>
                          </a:solidFill>
                          <a:tailEnd type="arrow"/>
                        </a:ln>
                      </a:spPr>
                      <a:style>
                        <a:lnRef idx="1">
                          <a:schemeClr val="accent1"/>
                        </a:lnRef>
                        <a:fillRef idx="0">
                          <a:schemeClr val="accent1"/>
                        </a:fillRef>
                        <a:effectRef idx="0">
                          <a:schemeClr val="accent1"/>
                        </a:effectRef>
                        <a:fontRef idx="minor">
                          <a:schemeClr val="tx1"/>
                        </a:fontRef>
                      </a:style>
                    </a:cxnSp>
                    <a:cxnSp>
                      <a:nvCxnSpPr>
                        <a:cNvPr id="40" name="Прямая со стрелкой 39"/>
                        <a:cNvCxnSpPr>
                          <a:stCxn id="27" idx="0"/>
                          <a:endCxn id="11" idx="0"/>
                        </a:cNvCxnSpPr>
                      </a:nvCxnSpPr>
                      <a:spPr>
                        <a:xfrm flipH="1">
                          <a:off x="3418755" y="2188605"/>
                          <a:ext cx="1489213" cy="2620216"/>
                        </a:xfrm>
                        <a:prstGeom prst="straightConnector1">
                          <a:avLst/>
                        </a:prstGeom>
                        <a:ln w="50800">
                          <a:solidFill>
                            <a:srgbClr val="FF0000"/>
                          </a:solidFill>
                          <a:tailEnd type="arrow"/>
                        </a:ln>
                      </a:spPr>
                      <a:style>
                        <a:lnRef idx="1">
                          <a:schemeClr val="accent1"/>
                        </a:lnRef>
                        <a:fillRef idx="0">
                          <a:schemeClr val="accent1"/>
                        </a:fillRef>
                        <a:effectRef idx="0">
                          <a:schemeClr val="accent1"/>
                        </a:effectRef>
                        <a:fontRef idx="minor">
                          <a:schemeClr val="tx1"/>
                        </a:fontRef>
                      </a:style>
                    </a:cxnSp>
                    <a:cxnSp>
                      <a:nvCxnSpPr>
                        <a:cNvPr id="42" name="Прямая со стрелкой 41"/>
                        <a:cNvCxnSpPr>
                          <a:stCxn id="11" idx="0"/>
                          <a:endCxn id="25" idx="2"/>
                        </a:cNvCxnSpPr>
                      </a:nvCxnSpPr>
                      <a:spPr>
                        <a:xfrm flipH="1" flipV="1">
                          <a:off x="2509074" y="3066657"/>
                          <a:ext cx="909681" cy="1742164"/>
                        </a:xfrm>
                        <a:prstGeom prst="straightConnector1">
                          <a:avLst/>
                        </a:prstGeom>
                        <a:ln w="50800">
                          <a:solidFill>
                            <a:srgbClr val="FF0000"/>
                          </a:solidFill>
                          <a:tailEnd type="arrow"/>
                        </a:ln>
                      </a:spPr>
                      <a:style>
                        <a:lnRef idx="1">
                          <a:schemeClr val="accent1"/>
                        </a:lnRef>
                        <a:fillRef idx="0">
                          <a:schemeClr val="accent1"/>
                        </a:fillRef>
                        <a:effectRef idx="0">
                          <a:schemeClr val="accent1"/>
                        </a:effectRef>
                        <a:fontRef idx="minor">
                          <a:schemeClr val="tx1"/>
                        </a:fontRef>
                      </a:style>
                    </a:cxnSp>
                    <a:cxnSp>
                      <a:nvCxnSpPr>
                        <a:cNvPr id="44" name="Прямая со стрелкой 43"/>
                        <a:cNvCxnSpPr>
                          <a:stCxn id="25" idx="2"/>
                          <a:endCxn id="29" idx="4"/>
                        </a:cNvCxnSpPr>
                      </a:nvCxnSpPr>
                      <a:spPr>
                        <a:xfrm>
                          <a:off x="2509074" y="3066657"/>
                          <a:ext cx="4797789" cy="0"/>
                        </a:xfrm>
                        <a:prstGeom prst="straightConnector1">
                          <a:avLst/>
                        </a:prstGeom>
                        <a:ln w="50800">
                          <a:solidFill>
                            <a:srgbClr val="FF0000"/>
                          </a:solidFill>
                          <a:tailEnd type="arrow"/>
                        </a:ln>
                      </a:spPr>
                      <a:style>
                        <a:lnRef idx="1">
                          <a:schemeClr val="accent1"/>
                        </a:lnRef>
                        <a:fillRef idx="0">
                          <a:schemeClr val="accent1"/>
                        </a:fillRef>
                        <a:effectRef idx="0">
                          <a:schemeClr val="accent1"/>
                        </a:effectRef>
                        <a:fontRef idx="minor">
                          <a:schemeClr val="tx1"/>
                        </a:fontRef>
                      </a:style>
                    </a:cxnSp>
                    <a:cxnSp>
                      <a:nvCxnSpPr>
                        <a:cNvPr id="46" name="Прямая со стрелкой 45"/>
                        <a:cNvCxnSpPr>
                          <a:stCxn id="29" idx="4"/>
                          <a:endCxn id="29" idx="0"/>
                        </a:cNvCxnSpPr>
                      </a:nvCxnSpPr>
                      <a:spPr>
                        <a:xfrm flipH="1" flipV="1">
                          <a:off x="6827084" y="2188605"/>
                          <a:ext cx="479779" cy="878052"/>
                        </a:xfrm>
                        <a:prstGeom prst="straightConnector1">
                          <a:avLst/>
                        </a:prstGeom>
                        <a:ln w="50800">
                          <a:solidFill>
                            <a:srgbClr val="FF0000"/>
                          </a:solidFill>
                          <a:tailEnd type="arrow"/>
                        </a:ln>
                      </a:spPr>
                      <a:style>
                        <a:lnRef idx="1">
                          <a:schemeClr val="accent1"/>
                        </a:lnRef>
                        <a:fillRef idx="0">
                          <a:schemeClr val="accent1"/>
                        </a:fillRef>
                        <a:effectRef idx="0">
                          <a:schemeClr val="accent1"/>
                        </a:effectRef>
                        <a:fontRef idx="minor">
                          <a:schemeClr val="tx1"/>
                        </a:fontRef>
                      </a:style>
                    </a:cxnSp>
                  </a:grpSp>
                </lc:lockedCanvas>
              </a:graphicData>
            </a:graphic>
          </wp:inline>
        </w:drawing>
      </w:r>
      <w:r w:rsidRPr="008F7999">
        <w:rPr>
          <w:rFonts w:ascii="Times New Roman" w:hAnsi="Times New Roman"/>
          <w:color w:val="000000"/>
          <w:sz w:val="28"/>
          <w:szCs w:val="28"/>
        </w:rPr>
        <w:t>Рис. 1</w:t>
      </w:r>
    </w:p>
    <w:p w:rsidR="004420CA" w:rsidRPr="008F7999" w:rsidRDefault="004420CA" w:rsidP="00B60B9C">
      <w:pPr>
        <w:shd w:val="clear" w:color="auto" w:fill="FFFFFF"/>
        <w:spacing w:after="0" w:line="360" w:lineRule="auto"/>
        <w:ind w:right="-284" w:firstLine="706"/>
        <w:jc w:val="both"/>
        <w:rPr>
          <w:rFonts w:ascii="Times New Roman" w:hAnsi="Times New Roman"/>
          <w:color w:val="000000"/>
          <w:sz w:val="28"/>
          <w:szCs w:val="28"/>
        </w:rPr>
      </w:pPr>
      <w:r w:rsidRPr="008F7999">
        <w:rPr>
          <w:rFonts w:ascii="Times New Roman" w:hAnsi="Times New Roman"/>
          <w:color w:val="000000"/>
          <w:sz w:val="28"/>
          <w:szCs w:val="28"/>
        </w:rPr>
        <w:t xml:space="preserve">                                               ЗАКЛЮЧЕНИЕ</w:t>
      </w:r>
    </w:p>
    <w:p w:rsidR="005C419F" w:rsidRDefault="004420CA" w:rsidP="00B60B9C">
      <w:pPr>
        <w:shd w:val="clear" w:color="auto" w:fill="FFFFFF"/>
        <w:spacing w:after="0" w:line="360" w:lineRule="auto"/>
        <w:ind w:right="-284" w:firstLine="709"/>
        <w:jc w:val="both"/>
        <w:rPr>
          <w:rFonts w:ascii="Times New Roman" w:hAnsi="Times New Roman"/>
          <w:color w:val="000000"/>
          <w:sz w:val="28"/>
          <w:szCs w:val="28"/>
        </w:rPr>
      </w:pPr>
      <w:r w:rsidRPr="008F7999">
        <w:rPr>
          <w:rFonts w:ascii="Times New Roman" w:hAnsi="Times New Roman"/>
          <w:color w:val="000000"/>
          <w:sz w:val="28"/>
          <w:szCs w:val="28"/>
        </w:rPr>
        <w:t xml:space="preserve">В данной работе </w:t>
      </w:r>
      <w:r w:rsidR="00B60B9C">
        <w:rPr>
          <w:rFonts w:ascii="Times New Roman" w:hAnsi="Times New Roman"/>
          <w:color w:val="000000"/>
          <w:sz w:val="28"/>
          <w:szCs w:val="28"/>
        </w:rPr>
        <w:t>я рассмотрел</w:t>
      </w:r>
      <w:r w:rsidRPr="008F7999">
        <w:rPr>
          <w:rFonts w:ascii="Times New Roman" w:hAnsi="Times New Roman"/>
          <w:color w:val="000000"/>
          <w:sz w:val="28"/>
          <w:szCs w:val="28"/>
        </w:rPr>
        <w:t xml:space="preserve"> различные </w:t>
      </w:r>
      <w:r w:rsidR="005C419F">
        <w:rPr>
          <w:rFonts w:ascii="Times New Roman" w:hAnsi="Times New Roman"/>
          <w:color w:val="000000"/>
          <w:sz w:val="28"/>
          <w:szCs w:val="28"/>
        </w:rPr>
        <w:t>типы задач</w:t>
      </w:r>
      <w:r w:rsidR="00B60B9C">
        <w:rPr>
          <w:rFonts w:ascii="Times New Roman" w:hAnsi="Times New Roman"/>
          <w:color w:val="000000"/>
          <w:sz w:val="28"/>
          <w:szCs w:val="28"/>
        </w:rPr>
        <w:t xml:space="preserve"> на переливание. Привел</w:t>
      </w:r>
      <w:r w:rsidRPr="008F7999">
        <w:rPr>
          <w:rFonts w:ascii="Times New Roman" w:hAnsi="Times New Roman"/>
          <w:color w:val="000000"/>
          <w:sz w:val="28"/>
          <w:szCs w:val="28"/>
        </w:rPr>
        <w:t xml:space="preserve"> </w:t>
      </w:r>
      <w:r w:rsidR="00107807">
        <w:rPr>
          <w:rFonts w:ascii="Times New Roman" w:hAnsi="Times New Roman"/>
          <w:color w:val="000000"/>
          <w:sz w:val="28"/>
          <w:szCs w:val="28"/>
        </w:rPr>
        <w:t>примеры</w:t>
      </w:r>
      <w:r w:rsidRPr="008F7999">
        <w:rPr>
          <w:rFonts w:ascii="Times New Roman" w:hAnsi="Times New Roman"/>
          <w:color w:val="000000"/>
          <w:sz w:val="28"/>
          <w:szCs w:val="28"/>
        </w:rPr>
        <w:t xml:space="preserve"> таких задач и алгоритмы их решения. </w:t>
      </w:r>
      <w:r w:rsidR="005C419F">
        <w:rPr>
          <w:rFonts w:ascii="Times New Roman" w:hAnsi="Times New Roman"/>
          <w:color w:val="000000"/>
          <w:sz w:val="28"/>
          <w:szCs w:val="28"/>
        </w:rPr>
        <w:t xml:space="preserve">Изучив </w:t>
      </w:r>
      <w:r w:rsidR="00B60B9C">
        <w:rPr>
          <w:rFonts w:ascii="Times New Roman" w:hAnsi="Times New Roman"/>
          <w:color w:val="000000"/>
          <w:sz w:val="28"/>
          <w:szCs w:val="28"/>
        </w:rPr>
        <w:t xml:space="preserve"> </w:t>
      </w:r>
      <w:r w:rsidR="005C419F">
        <w:rPr>
          <w:rFonts w:ascii="Times New Roman" w:hAnsi="Times New Roman"/>
          <w:color w:val="000000"/>
          <w:sz w:val="28"/>
          <w:szCs w:val="28"/>
        </w:rPr>
        <w:t xml:space="preserve">разные способы, я сделал вывод о том, что способ решения задач с помощью бильярдного стола действительно является универсальным. </w:t>
      </w:r>
    </w:p>
    <w:p w:rsidR="004420CA" w:rsidRPr="008F7999" w:rsidRDefault="004420CA" w:rsidP="00B60B9C">
      <w:pPr>
        <w:shd w:val="clear" w:color="auto" w:fill="FFFFFF"/>
        <w:spacing w:after="0" w:line="360" w:lineRule="auto"/>
        <w:ind w:right="-284" w:firstLine="709"/>
        <w:jc w:val="both"/>
        <w:rPr>
          <w:rFonts w:ascii="Times New Roman" w:hAnsi="Times New Roman"/>
          <w:sz w:val="28"/>
          <w:szCs w:val="28"/>
        </w:rPr>
      </w:pPr>
      <w:r w:rsidRPr="008F7999">
        <w:rPr>
          <w:rFonts w:ascii="Times New Roman" w:hAnsi="Times New Roman"/>
          <w:color w:val="000000"/>
          <w:sz w:val="28"/>
          <w:szCs w:val="28"/>
        </w:rPr>
        <w:t xml:space="preserve">В приложении </w:t>
      </w:r>
      <w:r w:rsidR="005C419F">
        <w:rPr>
          <w:rFonts w:ascii="Times New Roman" w:hAnsi="Times New Roman"/>
          <w:color w:val="000000"/>
          <w:sz w:val="28"/>
          <w:szCs w:val="28"/>
        </w:rPr>
        <w:t xml:space="preserve">к этой работе </w:t>
      </w:r>
      <w:r w:rsidRPr="008F7999">
        <w:rPr>
          <w:rFonts w:ascii="Times New Roman" w:hAnsi="Times New Roman"/>
          <w:color w:val="000000"/>
          <w:sz w:val="28"/>
          <w:szCs w:val="28"/>
        </w:rPr>
        <w:t xml:space="preserve">представлена подборка задач на переливание разных типов для самостоятельного решения. Ведь </w:t>
      </w:r>
      <w:r w:rsidRPr="008F7999">
        <w:rPr>
          <w:rFonts w:ascii="Times New Roman" w:hAnsi="Times New Roman"/>
          <w:sz w:val="28"/>
          <w:szCs w:val="28"/>
        </w:rPr>
        <w:t>решение </w:t>
      </w:r>
      <w:r w:rsidRPr="008F7999">
        <w:rPr>
          <w:rFonts w:ascii="Times New Roman" w:hAnsi="Times New Roman"/>
          <w:bCs/>
          <w:sz w:val="28"/>
          <w:szCs w:val="28"/>
        </w:rPr>
        <w:t>логических задач</w:t>
      </w:r>
      <w:r w:rsidRPr="008F7999">
        <w:rPr>
          <w:rFonts w:ascii="Times New Roman" w:hAnsi="Times New Roman"/>
          <w:sz w:val="28"/>
          <w:szCs w:val="28"/>
        </w:rPr>
        <w:t> – это не только очень увлекательный, но и крайне полезный способ времяпрепровождения, как для школьников, так и для взрослых.</w:t>
      </w:r>
    </w:p>
    <w:p w:rsidR="004420CA" w:rsidRPr="008F7999" w:rsidRDefault="004420CA" w:rsidP="00B60B9C">
      <w:pPr>
        <w:spacing w:after="0" w:line="360" w:lineRule="auto"/>
        <w:ind w:right="-284" w:firstLine="567"/>
        <w:jc w:val="both"/>
        <w:textAlignment w:val="baseline"/>
        <w:rPr>
          <w:rFonts w:ascii="Times New Roman" w:hAnsi="Times New Roman"/>
          <w:color w:val="000000"/>
          <w:sz w:val="28"/>
          <w:szCs w:val="28"/>
        </w:rPr>
      </w:pPr>
      <w:r w:rsidRPr="008F7999">
        <w:rPr>
          <w:rFonts w:ascii="Times New Roman" w:hAnsi="Times New Roman"/>
          <w:color w:val="000000"/>
          <w:sz w:val="28"/>
          <w:szCs w:val="28"/>
        </w:rPr>
        <w:t>Рассматриваемые задачи традиционно встречаются на олимпиадах по математике различного уровня, и, несомненно, данная работа будет отличным подспорьем, для желающих научится решать такие задачи.</w:t>
      </w:r>
    </w:p>
    <w:p w:rsidR="004420CA" w:rsidRPr="008F7999" w:rsidRDefault="004420CA" w:rsidP="00B60B9C">
      <w:pPr>
        <w:spacing w:after="0" w:line="360" w:lineRule="auto"/>
        <w:ind w:right="-284" w:firstLine="567"/>
        <w:jc w:val="both"/>
        <w:textAlignment w:val="baseline"/>
        <w:rPr>
          <w:rFonts w:ascii="Times New Roman" w:hAnsi="Times New Roman"/>
          <w:color w:val="000000"/>
          <w:sz w:val="28"/>
          <w:szCs w:val="28"/>
        </w:rPr>
      </w:pPr>
    </w:p>
    <w:p w:rsidR="004420CA" w:rsidRPr="008F7999" w:rsidRDefault="004420CA" w:rsidP="00B60B9C">
      <w:pPr>
        <w:spacing w:after="0" w:line="360" w:lineRule="auto"/>
        <w:ind w:right="-284" w:firstLine="567"/>
        <w:jc w:val="both"/>
        <w:textAlignment w:val="baseline"/>
        <w:rPr>
          <w:rFonts w:ascii="Times New Roman" w:hAnsi="Times New Roman"/>
          <w:color w:val="000000"/>
          <w:sz w:val="28"/>
          <w:szCs w:val="28"/>
        </w:rPr>
      </w:pPr>
    </w:p>
    <w:p w:rsidR="004420CA" w:rsidRPr="008F7999" w:rsidRDefault="004420CA" w:rsidP="005C419F">
      <w:pPr>
        <w:spacing w:after="0" w:line="360" w:lineRule="auto"/>
        <w:ind w:right="-284"/>
        <w:jc w:val="center"/>
        <w:textAlignment w:val="baseline"/>
        <w:rPr>
          <w:rFonts w:ascii="Times New Roman" w:hAnsi="Times New Roman"/>
          <w:color w:val="000000"/>
          <w:sz w:val="28"/>
          <w:szCs w:val="28"/>
        </w:rPr>
      </w:pPr>
      <w:r w:rsidRPr="008F7999">
        <w:rPr>
          <w:rFonts w:ascii="Times New Roman" w:hAnsi="Times New Roman"/>
          <w:color w:val="000000"/>
          <w:sz w:val="28"/>
          <w:szCs w:val="28"/>
        </w:rPr>
        <w:lastRenderedPageBreak/>
        <w:t>ЛИТЕРАТУРА</w:t>
      </w:r>
    </w:p>
    <w:p w:rsidR="004420CA" w:rsidRPr="008F7999" w:rsidRDefault="004420CA" w:rsidP="00B60B9C">
      <w:pPr>
        <w:numPr>
          <w:ilvl w:val="0"/>
          <w:numId w:val="9"/>
        </w:numPr>
        <w:spacing w:before="100" w:beforeAutospacing="1" w:after="100" w:afterAutospacing="1" w:line="360" w:lineRule="auto"/>
        <w:ind w:right="-284"/>
        <w:jc w:val="both"/>
        <w:rPr>
          <w:rFonts w:ascii="Times New Roman" w:hAnsi="Times New Roman"/>
          <w:sz w:val="28"/>
          <w:szCs w:val="28"/>
        </w:rPr>
      </w:pPr>
      <w:r w:rsidRPr="008F7999">
        <w:rPr>
          <w:rFonts w:ascii="Times New Roman" w:hAnsi="Times New Roman"/>
          <w:sz w:val="28"/>
          <w:szCs w:val="28"/>
        </w:rPr>
        <w:t xml:space="preserve">Коляда Е.П. Развитие логического и алгоритмического мышления учащихся 2 класса/- Е.П.Коляда //Информатика и образование. 1996. N1. С. 86. </w:t>
      </w:r>
    </w:p>
    <w:p w:rsidR="004420CA" w:rsidRPr="008F7999" w:rsidRDefault="004420CA" w:rsidP="00B60B9C">
      <w:pPr>
        <w:numPr>
          <w:ilvl w:val="0"/>
          <w:numId w:val="9"/>
        </w:numPr>
        <w:spacing w:before="100" w:beforeAutospacing="1" w:after="100" w:afterAutospacing="1" w:line="360" w:lineRule="auto"/>
        <w:ind w:right="-284"/>
        <w:jc w:val="both"/>
        <w:rPr>
          <w:rFonts w:ascii="Times New Roman" w:hAnsi="Times New Roman"/>
          <w:sz w:val="28"/>
          <w:szCs w:val="28"/>
        </w:rPr>
      </w:pPr>
      <w:r w:rsidRPr="008F7999">
        <w:rPr>
          <w:rFonts w:ascii="Times New Roman" w:hAnsi="Times New Roman"/>
          <w:sz w:val="28"/>
          <w:szCs w:val="28"/>
        </w:rPr>
        <w:t xml:space="preserve">Нагибин Ф.Ф. Математическая шкатулка/  Ф.Ф.Нагибин, Е.С.Канин.- М.: Просвещение, 1988 </w:t>
      </w:r>
    </w:p>
    <w:p w:rsidR="004420CA" w:rsidRPr="008F7999" w:rsidRDefault="004420CA" w:rsidP="00B60B9C">
      <w:pPr>
        <w:numPr>
          <w:ilvl w:val="0"/>
          <w:numId w:val="9"/>
        </w:numPr>
        <w:spacing w:before="100" w:beforeAutospacing="1" w:after="100" w:afterAutospacing="1" w:line="360" w:lineRule="auto"/>
        <w:ind w:right="-284"/>
        <w:jc w:val="both"/>
        <w:rPr>
          <w:rFonts w:ascii="Times New Roman" w:hAnsi="Times New Roman"/>
          <w:sz w:val="28"/>
          <w:szCs w:val="28"/>
        </w:rPr>
      </w:pPr>
      <w:proofErr w:type="spellStart"/>
      <w:r w:rsidRPr="008F7999">
        <w:rPr>
          <w:rFonts w:ascii="Times New Roman" w:hAnsi="Times New Roman"/>
          <w:sz w:val="28"/>
          <w:szCs w:val="28"/>
        </w:rPr>
        <w:t>Первин</w:t>
      </w:r>
      <w:proofErr w:type="spellEnd"/>
      <w:r w:rsidRPr="008F7999">
        <w:rPr>
          <w:rFonts w:ascii="Times New Roman" w:hAnsi="Times New Roman"/>
          <w:sz w:val="28"/>
          <w:szCs w:val="28"/>
        </w:rPr>
        <w:t xml:space="preserve"> Ю.А. Алгоритмические этюды. Книга для чтения, тетрадь N2/ </w:t>
      </w:r>
      <w:proofErr w:type="spellStart"/>
      <w:r w:rsidRPr="008F7999">
        <w:rPr>
          <w:rFonts w:ascii="Times New Roman" w:hAnsi="Times New Roman"/>
          <w:sz w:val="28"/>
          <w:szCs w:val="28"/>
        </w:rPr>
        <w:t>Ю.А.Первин</w:t>
      </w:r>
      <w:proofErr w:type="spellEnd"/>
      <w:r w:rsidRPr="008F7999">
        <w:rPr>
          <w:rFonts w:ascii="Times New Roman" w:hAnsi="Times New Roman"/>
          <w:sz w:val="28"/>
          <w:szCs w:val="28"/>
        </w:rPr>
        <w:t xml:space="preserve">.- М.: АО КУДИЦ, 1993 </w:t>
      </w:r>
    </w:p>
    <w:p w:rsidR="004420CA" w:rsidRPr="008F7999" w:rsidRDefault="004420CA" w:rsidP="00B60B9C">
      <w:pPr>
        <w:numPr>
          <w:ilvl w:val="0"/>
          <w:numId w:val="9"/>
        </w:numPr>
        <w:spacing w:before="100" w:beforeAutospacing="1" w:after="100" w:afterAutospacing="1" w:line="360" w:lineRule="auto"/>
        <w:ind w:right="-284"/>
        <w:jc w:val="both"/>
        <w:rPr>
          <w:rFonts w:ascii="Times New Roman" w:hAnsi="Times New Roman"/>
          <w:sz w:val="28"/>
          <w:szCs w:val="28"/>
        </w:rPr>
      </w:pPr>
      <w:r w:rsidRPr="008F7999">
        <w:rPr>
          <w:rFonts w:ascii="Times New Roman" w:hAnsi="Times New Roman"/>
          <w:sz w:val="28"/>
          <w:szCs w:val="28"/>
        </w:rPr>
        <w:t xml:space="preserve">Перельман Я.И. Занимательная геометрия/ Я.И.Перельман.- М.: ГИФМЛ, 1959, с.238 </w:t>
      </w:r>
    </w:p>
    <w:p w:rsidR="004420CA" w:rsidRPr="008F7999" w:rsidRDefault="004420CA" w:rsidP="00B60B9C">
      <w:pPr>
        <w:numPr>
          <w:ilvl w:val="0"/>
          <w:numId w:val="9"/>
        </w:numPr>
        <w:spacing w:before="100" w:beforeAutospacing="1" w:after="100" w:afterAutospacing="1" w:line="360" w:lineRule="auto"/>
        <w:ind w:right="-284"/>
        <w:jc w:val="both"/>
        <w:rPr>
          <w:rFonts w:ascii="Times New Roman" w:hAnsi="Times New Roman"/>
          <w:sz w:val="28"/>
          <w:szCs w:val="28"/>
        </w:rPr>
      </w:pPr>
      <w:proofErr w:type="spellStart"/>
      <w:r w:rsidRPr="008F7999">
        <w:rPr>
          <w:rFonts w:ascii="Times New Roman" w:hAnsi="Times New Roman"/>
          <w:sz w:val="28"/>
          <w:szCs w:val="28"/>
        </w:rPr>
        <w:t>Русанов</w:t>
      </w:r>
      <w:proofErr w:type="spellEnd"/>
      <w:r w:rsidRPr="008F7999">
        <w:rPr>
          <w:rFonts w:ascii="Times New Roman" w:hAnsi="Times New Roman"/>
          <w:sz w:val="28"/>
          <w:szCs w:val="28"/>
        </w:rPr>
        <w:t xml:space="preserve"> В.Н. Математические олимпиады младших школьников./ </w:t>
      </w:r>
      <w:proofErr w:type="spellStart"/>
      <w:r w:rsidRPr="008F7999">
        <w:rPr>
          <w:rFonts w:ascii="Times New Roman" w:hAnsi="Times New Roman"/>
          <w:sz w:val="28"/>
          <w:szCs w:val="28"/>
        </w:rPr>
        <w:t>В.Н.Русанов</w:t>
      </w:r>
      <w:proofErr w:type="spellEnd"/>
      <w:r w:rsidRPr="008F7999">
        <w:rPr>
          <w:rFonts w:ascii="Times New Roman" w:hAnsi="Times New Roman"/>
          <w:sz w:val="28"/>
          <w:szCs w:val="28"/>
        </w:rPr>
        <w:t xml:space="preserve">.- М., Просвещение, 1990 </w:t>
      </w:r>
    </w:p>
    <w:p w:rsidR="004420CA" w:rsidRPr="008F7999" w:rsidRDefault="004420CA" w:rsidP="00B60B9C">
      <w:pPr>
        <w:numPr>
          <w:ilvl w:val="0"/>
          <w:numId w:val="9"/>
        </w:numPr>
        <w:spacing w:before="100" w:beforeAutospacing="1" w:after="100" w:afterAutospacing="1" w:line="360" w:lineRule="auto"/>
        <w:ind w:right="-284"/>
        <w:jc w:val="both"/>
        <w:rPr>
          <w:rFonts w:ascii="Times New Roman" w:hAnsi="Times New Roman"/>
          <w:sz w:val="28"/>
          <w:szCs w:val="28"/>
        </w:rPr>
      </w:pPr>
      <w:proofErr w:type="spellStart"/>
      <w:r w:rsidRPr="008F7999">
        <w:rPr>
          <w:rFonts w:ascii="Times New Roman" w:hAnsi="Times New Roman"/>
          <w:sz w:val="28"/>
          <w:szCs w:val="28"/>
        </w:rPr>
        <w:t>Шарыгин</w:t>
      </w:r>
      <w:proofErr w:type="spellEnd"/>
      <w:r w:rsidRPr="008F7999">
        <w:rPr>
          <w:rFonts w:ascii="Times New Roman" w:hAnsi="Times New Roman"/>
          <w:sz w:val="28"/>
          <w:szCs w:val="28"/>
        </w:rPr>
        <w:t xml:space="preserve"> И.Ф. Математический винегрет./ </w:t>
      </w:r>
      <w:proofErr w:type="spellStart"/>
      <w:r w:rsidRPr="008F7999">
        <w:rPr>
          <w:rFonts w:ascii="Times New Roman" w:hAnsi="Times New Roman"/>
          <w:sz w:val="28"/>
          <w:szCs w:val="28"/>
        </w:rPr>
        <w:t>И.Ф.Шарыгин</w:t>
      </w:r>
      <w:proofErr w:type="spellEnd"/>
      <w:r w:rsidRPr="008F7999">
        <w:rPr>
          <w:rFonts w:ascii="Times New Roman" w:hAnsi="Times New Roman"/>
          <w:sz w:val="28"/>
          <w:szCs w:val="28"/>
        </w:rPr>
        <w:t>.- М., АГЕНТСТВО "ОРИОН", 1991</w:t>
      </w:r>
    </w:p>
    <w:p w:rsidR="004420CA" w:rsidRPr="008F7999" w:rsidRDefault="00B97ED6" w:rsidP="00B60B9C">
      <w:pPr>
        <w:numPr>
          <w:ilvl w:val="0"/>
          <w:numId w:val="9"/>
        </w:numPr>
        <w:spacing w:before="100" w:beforeAutospacing="1" w:after="100" w:afterAutospacing="1" w:line="360" w:lineRule="auto"/>
        <w:ind w:right="-284"/>
        <w:jc w:val="both"/>
        <w:rPr>
          <w:rFonts w:ascii="Times New Roman" w:hAnsi="Times New Roman"/>
          <w:color w:val="000000" w:themeColor="text1"/>
          <w:sz w:val="28"/>
          <w:szCs w:val="28"/>
        </w:rPr>
      </w:pPr>
      <w:hyperlink r:id="rId9" w:history="1">
        <w:r w:rsidR="004420CA" w:rsidRPr="008F7999">
          <w:rPr>
            <w:rStyle w:val="a7"/>
            <w:rFonts w:ascii="Times New Roman" w:hAnsi="Times New Roman"/>
            <w:color w:val="000000" w:themeColor="text1"/>
            <w:sz w:val="28"/>
            <w:szCs w:val="28"/>
            <w:lang w:val="en-US"/>
          </w:rPr>
          <w:t>http</w:t>
        </w:r>
        <w:r w:rsidR="004420CA" w:rsidRPr="008F7999">
          <w:rPr>
            <w:rStyle w:val="a7"/>
            <w:rFonts w:ascii="Times New Roman" w:hAnsi="Times New Roman"/>
            <w:color w:val="000000" w:themeColor="text1"/>
            <w:sz w:val="28"/>
            <w:szCs w:val="28"/>
          </w:rPr>
          <w:t>://</w:t>
        </w:r>
        <w:r w:rsidR="004420CA" w:rsidRPr="008F7999">
          <w:rPr>
            <w:rStyle w:val="a7"/>
            <w:rFonts w:ascii="Times New Roman" w:hAnsi="Times New Roman"/>
            <w:color w:val="000000" w:themeColor="text1"/>
            <w:sz w:val="28"/>
            <w:szCs w:val="28"/>
            <w:lang w:val="en-US"/>
          </w:rPr>
          <w:t>wiki</w:t>
        </w:r>
        <w:r w:rsidR="004420CA" w:rsidRPr="008F7999">
          <w:rPr>
            <w:rStyle w:val="a7"/>
            <w:rFonts w:ascii="Times New Roman" w:hAnsi="Times New Roman"/>
            <w:color w:val="000000" w:themeColor="text1"/>
            <w:sz w:val="28"/>
            <w:szCs w:val="28"/>
          </w:rPr>
          <w:t>.</w:t>
        </w:r>
        <w:proofErr w:type="spellStart"/>
        <w:r w:rsidR="004420CA" w:rsidRPr="008F7999">
          <w:rPr>
            <w:rStyle w:val="a7"/>
            <w:rFonts w:ascii="Times New Roman" w:hAnsi="Times New Roman"/>
            <w:color w:val="000000" w:themeColor="text1"/>
            <w:sz w:val="28"/>
            <w:szCs w:val="28"/>
            <w:lang w:val="en-US"/>
          </w:rPr>
          <w:t>iteach</w:t>
        </w:r>
        <w:proofErr w:type="spellEnd"/>
        <w:r w:rsidR="004420CA" w:rsidRPr="008F7999">
          <w:rPr>
            <w:rStyle w:val="a7"/>
            <w:rFonts w:ascii="Times New Roman" w:hAnsi="Times New Roman"/>
            <w:color w:val="000000" w:themeColor="text1"/>
            <w:sz w:val="28"/>
            <w:szCs w:val="28"/>
          </w:rPr>
          <w:t>.</w:t>
        </w:r>
        <w:proofErr w:type="spellStart"/>
        <w:r w:rsidR="004420CA" w:rsidRPr="008F7999">
          <w:rPr>
            <w:rStyle w:val="a7"/>
            <w:rFonts w:ascii="Times New Roman" w:hAnsi="Times New Roman"/>
            <w:color w:val="000000" w:themeColor="text1"/>
            <w:sz w:val="28"/>
            <w:szCs w:val="28"/>
            <w:lang w:val="en-US"/>
          </w:rPr>
          <w:t>ru</w:t>
        </w:r>
        <w:proofErr w:type="spellEnd"/>
        <w:r w:rsidR="004420CA" w:rsidRPr="008F7999">
          <w:rPr>
            <w:rStyle w:val="a7"/>
            <w:rFonts w:ascii="Times New Roman" w:hAnsi="Times New Roman"/>
            <w:color w:val="000000" w:themeColor="text1"/>
            <w:sz w:val="28"/>
            <w:szCs w:val="28"/>
          </w:rPr>
          <w:t>/</w:t>
        </w:r>
        <w:r w:rsidR="004420CA" w:rsidRPr="008F7999">
          <w:rPr>
            <w:rStyle w:val="a7"/>
            <w:rFonts w:ascii="Times New Roman" w:hAnsi="Times New Roman"/>
            <w:color w:val="000000" w:themeColor="text1"/>
            <w:sz w:val="28"/>
            <w:szCs w:val="28"/>
            <w:lang w:val="en-US"/>
          </w:rPr>
          <w:t>index</w:t>
        </w:r>
        <w:r w:rsidR="004420CA" w:rsidRPr="008F7999">
          <w:rPr>
            <w:rStyle w:val="a7"/>
            <w:rFonts w:ascii="Times New Roman" w:hAnsi="Times New Roman"/>
            <w:color w:val="000000" w:themeColor="text1"/>
            <w:sz w:val="28"/>
            <w:szCs w:val="28"/>
          </w:rPr>
          <w:t>.</w:t>
        </w:r>
        <w:proofErr w:type="spellStart"/>
        <w:r w:rsidR="004420CA" w:rsidRPr="008F7999">
          <w:rPr>
            <w:rStyle w:val="a7"/>
            <w:rFonts w:ascii="Times New Roman" w:hAnsi="Times New Roman"/>
            <w:color w:val="000000" w:themeColor="text1"/>
            <w:sz w:val="28"/>
            <w:szCs w:val="28"/>
            <w:lang w:val="en-US"/>
          </w:rPr>
          <w:t>php</w:t>
        </w:r>
        <w:proofErr w:type="spellEnd"/>
        <w:r w:rsidR="004420CA" w:rsidRPr="008F7999">
          <w:rPr>
            <w:rStyle w:val="a7"/>
            <w:rFonts w:ascii="Times New Roman" w:hAnsi="Times New Roman"/>
            <w:color w:val="000000" w:themeColor="text1"/>
            <w:sz w:val="28"/>
            <w:szCs w:val="28"/>
          </w:rPr>
          <w:t>/</w:t>
        </w:r>
      </w:hyperlink>
      <w:hyperlink r:id="rId10" w:history="1">
        <w:r w:rsidR="004420CA" w:rsidRPr="008F7999">
          <w:rPr>
            <w:rStyle w:val="a7"/>
            <w:rFonts w:ascii="Times New Roman" w:hAnsi="Times New Roman"/>
            <w:color w:val="000000" w:themeColor="text1"/>
            <w:sz w:val="28"/>
            <w:szCs w:val="28"/>
          </w:rPr>
          <w:t>Сетевой_проект_Математика_без_формул</w:t>
        </w:r>
      </w:hyperlink>
      <w:hyperlink r:id="rId11" w:history="1">
        <w:r w:rsidR="004420CA" w:rsidRPr="008F7999">
          <w:rPr>
            <w:rStyle w:val="a7"/>
            <w:rFonts w:ascii="Times New Roman" w:hAnsi="Times New Roman"/>
            <w:color w:val="000000" w:themeColor="text1"/>
            <w:sz w:val="28"/>
            <w:szCs w:val="28"/>
          </w:rPr>
          <w:t>/</w:t>
        </w:r>
      </w:hyperlink>
      <w:hyperlink r:id="rId12" w:history="1">
        <w:r w:rsidR="004420CA" w:rsidRPr="008F7999">
          <w:rPr>
            <w:rStyle w:val="a7"/>
            <w:rFonts w:ascii="Times New Roman" w:hAnsi="Times New Roman"/>
            <w:color w:val="000000" w:themeColor="text1"/>
            <w:sz w:val="28"/>
            <w:szCs w:val="28"/>
          </w:rPr>
          <w:t>Метод_математического_бильярд</w:t>
        </w:r>
      </w:hyperlink>
      <w:r w:rsidR="004420CA" w:rsidRPr="008F7999">
        <w:rPr>
          <w:rFonts w:ascii="Times New Roman" w:hAnsi="Times New Roman"/>
          <w:color w:val="000000" w:themeColor="text1"/>
          <w:sz w:val="28"/>
          <w:szCs w:val="28"/>
          <w:u w:val="single"/>
        </w:rPr>
        <w:t>а</w:t>
      </w:r>
      <w:r w:rsidR="004420CA" w:rsidRPr="008F7999">
        <w:rPr>
          <w:rFonts w:ascii="Times New Roman" w:hAnsi="Times New Roman"/>
          <w:color w:val="000000" w:themeColor="text1"/>
          <w:sz w:val="28"/>
          <w:szCs w:val="28"/>
        </w:rPr>
        <w:t xml:space="preserve">  </w:t>
      </w:r>
    </w:p>
    <w:p w:rsidR="004420CA" w:rsidRPr="008F7999" w:rsidRDefault="00B97ED6" w:rsidP="00B60B9C">
      <w:pPr>
        <w:numPr>
          <w:ilvl w:val="0"/>
          <w:numId w:val="9"/>
        </w:numPr>
        <w:spacing w:before="100" w:beforeAutospacing="1" w:after="100" w:afterAutospacing="1" w:line="360" w:lineRule="auto"/>
        <w:ind w:right="-284"/>
        <w:jc w:val="both"/>
        <w:rPr>
          <w:rFonts w:ascii="Times New Roman" w:hAnsi="Times New Roman"/>
          <w:color w:val="000000" w:themeColor="text1"/>
          <w:sz w:val="28"/>
          <w:szCs w:val="28"/>
        </w:rPr>
      </w:pPr>
      <w:hyperlink r:id="rId13" w:history="1">
        <w:r w:rsidR="004420CA" w:rsidRPr="008F7999">
          <w:rPr>
            <w:rStyle w:val="a7"/>
            <w:rFonts w:ascii="Times New Roman" w:hAnsi="Times New Roman"/>
            <w:color w:val="000000" w:themeColor="text1"/>
            <w:sz w:val="28"/>
            <w:szCs w:val="28"/>
            <w:lang w:val="en-US"/>
          </w:rPr>
          <w:t>http</w:t>
        </w:r>
        <w:r w:rsidR="004420CA" w:rsidRPr="008F7999">
          <w:rPr>
            <w:rStyle w:val="a7"/>
            <w:rFonts w:ascii="Times New Roman" w:hAnsi="Times New Roman"/>
            <w:color w:val="000000" w:themeColor="text1"/>
            <w:sz w:val="28"/>
            <w:szCs w:val="28"/>
          </w:rPr>
          <w:t>://</w:t>
        </w:r>
        <w:proofErr w:type="spellStart"/>
        <w:r w:rsidR="004420CA" w:rsidRPr="008F7999">
          <w:rPr>
            <w:rStyle w:val="a7"/>
            <w:rFonts w:ascii="Times New Roman" w:hAnsi="Times New Roman"/>
            <w:color w:val="000000" w:themeColor="text1"/>
            <w:sz w:val="28"/>
            <w:szCs w:val="28"/>
            <w:lang w:val="en-US"/>
          </w:rPr>
          <w:t>logika</w:t>
        </w:r>
        <w:proofErr w:type="spellEnd"/>
        <w:r w:rsidR="004420CA" w:rsidRPr="008F7999">
          <w:rPr>
            <w:rStyle w:val="a7"/>
            <w:rFonts w:ascii="Times New Roman" w:hAnsi="Times New Roman"/>
            <w:color w:val="000000" w:themeColor="text1"/>
            <w:sz w:val="28"/>
            <w:szCs w:val="28"/>
          </w:rPr>
          <w:t>.</w:t>
        </w:r>
        <w:proofErr w:type="spellStart"/>
        <w:r w:rsidR="004420CA" w:rsidRPr="008F7999">
          <w:rPr>
            <w:rStyle w:val="a7"/>
            <w:rFonts w:ascii="Times New Roman" w:hAnsi="Times New Roman"/>
            <w:color w:val="000000" w:themeColor="text1"/>
            <w:sz w:val="28"/>
            <w:szCs w:val="28"/>
            <w:lang w:val="en-US"/>
          </w:rPr>
          <w:t>vobrazovanie</w:t>
        </w:r>
        <w:proofErr w:type="spellEnd"/>
        <w:r w:rsidR="004420CA" w:rsidRPr="008F7999">
          <w:rPr>
            <w:rStyle w:val="a7"/>
            <w:rFonts w:ascii="Times New Roman" w:hAnsi="Times New Roman"/>
            <w:color w:val="000000" w:themeColor="text1"/>
            <w:sz w:val="28"/>
            <w:szCs w:val="28"/>
          </w:rPr>
          <w:t>.</w:t>
        </w:r>
        <w:proofErr w:type="spellStart"/>
        <w:r w:rsidR="004420CA" w:rsidRPr="008F7999">
          <w:rPr>
            <w:rStyle w:val="a7"/>
            <w:rFonts w:ascii="Times New Roman" w:hAnsi="Times New Roman"/>
            <w:color w:val="000000" w:themeColor="text1"/>
            <w:sz w:val="28"/>
            <w:szCs w:val="28"/>
            <w:lang w:val="en-US"/>
          </w:rPr>
          <w:t>ru</w:t>
        </w:r>
        <w:proofErr w:type="spellEnd"/>
        <w:r w:rsidR="004420CA" w:rsidRPr="008F7999">
          <w:rPr>
            <w:rStyle w:val="a7"/>
            <w:rFonts w:ascii="Times New Roman" w:hAnsi="Times New Roman"/>
            <w:color w:val="000000" w:themeColor="text1"/>
            <w:sz w:val="28"/>
            <w:szCs w:val="28"/>
          </w:rPr>
          <w:t>/</w:t>
        </w:r>
        <w:r w:rsidR="004420CA" w:rsidRPr="008F7999">
          <w:rPr>
            <w:rStyle w:val="a7"/>
            <w:rFonts w:ascii="Times New Roman" w:hAnsi="Times New Roman"/>
            <w:color w:val="000000" w:themeColor="text1"/>
            <w:sz w:val="28"/>
            <w:szCs w:val="28"/>
            <w:lang w:val="en-US"/>
          </w:rPr>
          <w:t>index</w:t>
        </w:r>
        <w:r w:rsidR="004420CA" w:rsidRPr="008F7999">
          <w:rPr>
            <w:rStyle w:val="a7"/>
            <w:rFonts w:ascii="Times New Roman" w:hAnsi="Times New Roman"/>
            <w:color w:val="000000" w:themeColor="text1"/>
            <w:sz w:val="28"/>
            <w:szCs w:val="28"/>
          </w:rPr>
          <w:t>.</w:t>
        </w:r>
        <w:proofErr w:type="spellStart"/>
        <w:r w:rsidR="004420CA" w:rsidRPr="008F7999">
          <w:rPr>
            <w:rStyle w:val="a7"/>
            <w:rFonts w:ascii="Times New Roman" w:hAnsi="Times New Roman"/>
            <w:color w:val="000000" w:themeColor="text1"/>
            <w:sz w:val="28"/>
            <w:szCs w:val="28"/>
            <w:lang w:val="en-US"/>
          </w:rPr>
          <w:t>php</w:t>
        </w:r>
        <w:proofErr w:type="spellEnd"/>
        <w:r w:rsidR="004420CA" w:rsidRPr="008F7999">
          <w:rPr>
            <w:rStyle w:val="a7"/>
            <w:rFonts w:ascii="Times New Roman" w:hAnsi="Times New Roman"/>
            <w:color w:val="000000" w:themeColor="text1"/>
            <w:sz w:val="28"/>
            <w:szCs w:val="28"/>
          </w:rPr>
          <w:t>?</w:t>
        </w:r>
        <w:r w:rsidR="004420CA" w:rsidRPr="008F7999">
          <w:rPr>
            <w:rStyle w:val="a7"/>
            <w:rFonts w:ascii="Times New Roman" w:hAnsi="Times New Roman"/>
            <w:color w:val="000000" w:themeColor="text1"/>
            <w:sz w:val="28"/>
            <w:szCs w:val="28"/>
            <w:lang w:val="en-US"/>
          </w:rPr>
          <w:t>link</w:t>
        </w:r>
        <w:r w:rsidR="004420CA" w:rsidRPr="008F7999">
          <w:rPr>
            <w:rStyle w:val="a7"/>
            <w:rFonts w:ascii="Times New Roman" w:hAnsi="Times New Roman"/>
            <w:color w:val="000000" w:themeColor="text1"/>
            <w:sz w:val="28"/>
            <w:szCs w:val="28"/>
          </w:rPr>
          <w:t>=</w:t>
        </w:r>
        <w:proofErr w:type="spellStart"/>
        <w:r w:rsidR="004420CA" w:rsidRPr="008F7999">
          <w:rPr>
            <w:rStyle w:val="a7"/>
            <w:rFonts w:ascii="Times New Roman" w:hAnsi="Times New Roman"/>
            <w:color w:val="000000" w:themeColor="text1"/>
            <w:sz w:val="28"/>
            <w:szCs w:val="28"/>
            <w:lang w:val="en-US"/>
          </w:rPr>
          <w:t>pereliv</w:t>
        </w:r>
        <w:proofErr w:type="spellEnd"/>
        <w:r w:rsidR="004420CA" w:rsidRPr="008F7999">
          <w:rPr>
            <w:rStyle w:val="a7"/>
            <w:rFonts w:ascii="Times New Roman" w:hAnsi="Times New Roman"/>
            <w:color w:val="000000" w:themeColor="text1"/>
            <w:sz w:val="28"/>
            <w:szCs w:val="28"/>
          </w:rPr>
          <w:t>.</w:t>
        </w:r>
        <w:r w:rsidR="004420CA" w:rsidRPr="008F7999">
          <w:rPr>
            <w:rStyle w:val="a7"/>
            <w:rFonts w:ascii="Times New Roman" w:hAnsi="Times New Roman"/>
            <w:color w:val="000000" w:themeColor="text1"/>
            <w:sz w:val="28"/>
            <w:szCs w:val="28"/>
            <w:lang w:val="en-US"/>
          </w:rPr>
          <w:t>html</w:t>
        </w:r>
      </w:hyperlink>
      <w:r w:rsidR="004420CA" w:rsidRPr="008F7999">
        <w:rPr>
          <w:rFonts w:ascii="Times New Roman" w:hAnsi="Times New Roman"/>
          <w:color w:val="000000" w:themeColor="text1"/>
          <w:sz w:val="28"/>
          <w:szCs w:val="28"/>
        </w:rPr>
        <w:t xml:space="preserve"> </w:t>
      </w:r>
    </w:p>
    <w:p w:rsidR="004420CA" w:rsidRPr="008F7999" w:rsidRDefault="004420CA" w:rsidP="00B60B9C">
      <w:pPr>
        <w:spacing w:before="100" w:beforeAutospacing="1" w:after="100" w:afterAutospacing="1" w:line="360" w:lineRule="auto"/>
        <w:ind w:left="720" w:right="-284"/>
        <w:jc w:val="both"/>
        <w:rPr>
          <w:rFonts w:ascii="Times New Roman" w:hAnsi="Times New Roman"/>
          <w:color w:val="000000" w:themeColor="text1"/>
          <w:sz w:val="28"/>
          <w:szCs w:val="28"/>
        </w:rPr>
      </w:pPr>
    </w:p>
    <w:p w:rsidR="004420CA" w:rsidRPr="008F7999" w:rsidRDefault="004420CA" w:rsidP="00B60B9C">
      <w:pPr>
        <w:spacing w:before="100" w:beforeAutospacing="1" w:after="100" w:afterAutospacing="1" w:line="360" w:lineRule="auto"/>
        <w:ind w:right="-284"/>
        <w:jc w:val="both"/>
        <w:rPr>
          <w:rFonts w:ascii="Times New Roman" w:hAnsi="Times New Roman"/>
          <w:sz w:val="28"/>
          <w:szCs w:val="28"/>
        </w:rPr>
      </w:pPr>
    </w:p>
    <w:p w:rsidR="004420CA" w:rsidRPr="008F7999" w:rsidRDefault="004420CA" w:rsidP="00B60B9C">
      <w:pPr>
        <w:spacing w:after="0" w:line="360" w:lineRule="auto"/>
        <w:ind w:right="-284" w:firstLine="567"/>
        <w:jc w:val="both"/>
        <w:textAlignment w:val="baseline"/>
        <w:rPr>
          <w:rFonts w:ascii="Times New Roman" w:hAnsi="Times New Roman"/>
          <w:color w:val="000000"/>
          <w:sz w:val="28"/>
          <w:szCs w:val="28"/>
        </w:rPr>
      </w:pPr>
    </w:p>
    <w:p w:rsidR="004420CA" w:rsidRPr="008F7999" w:rsidRDefault="004420CA" w:rsidP="00B60B9C">
      <w:pPr>
        <w:spacing w:line="360" w:lineRule="auto"/>
        <w:ind w:right="-284"/>
        <w:jc w:val="both"/>
        <w:rPr>
          <w:rFonts w:ascii="Times New Roman" w:hAnsi="Times New Roman"/>
          <w:sz w:val="28"/>
          <w:szCs w:val="28"/>
        </w:rPr>
      </w:pPr>
    </w:p>
    <w:p w:rsidR="004420CA" w:rsidRPr="008F7999" w:rsidRDefault="004420CA" w:rsidP="00B60B9C">
      <w:pPr>
        <w:spacing w:line="360" w:lineRule="auto"/>
        <w:ind w:right="-284"/>
        <w:jc w:val="both"/>
        <w:rPr>
          <w:rFonts w:ascii="Times New Roman" w:hAnsi="Times New Roman"/>
          <w:sz w:val="28"/>
          <w:szCs w:val="28"/>
        </w:rPr>
      </w:pPr>
    </w:p>
    <w:p w:rsidR="004420CA" w:rsidRPr="008F7999" w:rsidRDefault="004420CA" w:rsidP="00B60B9C">
      <w:pPr>
        <w:spacing w:line="360" w:lineRule="auto"/>
        <w:ind w:right="-284"/>
        <w:jc w:val="both"/>
        <w:rPr>
          <w:rFonts w:ascii="Times New Roman" w:hAnsi="Times New Roman"/>
          <w:sz w:val="28"/>
          <w:szCs w:val="28"/>
        </w:rPr>
      </w:pPr>
    </w:p>
    <w:p w:rsidR="00107807" w:rsidRDefault="00107807" w:rsidP="00B60B9C">
      <w:pPr>
        <w:spacing w:after="270" w:line="360" w:lineRule="auto"/>
        <w:ind w:right="-284" w:firstLine="567"/>
        <w:jc w:val="both"/>
        <w:textAlignment w:val="baseline"/>
        <w:rPr>
          <w:rFonts w:ascii="Times New Roman" w:hAnsi="Times New Roman"/>
          <w:color w:val="000000"/>
          <w:sz w:val="28"/>
          <w:szCs w:val="28"/>
        </w:rPr>
      </w:pPr>
    </w:p>
    <w:p w:rsidR="00107807" w:rsidRDefault="00107807" w:rsidP="00B60B9C">
      <w:pPr>
        <w:spacing w:after="270" w:line="360" w:lineRule="auto"/>
        <w:ind w:right="-284" w:firstLine="567"/>
        <w:jc w:val="both"/>
        <w:textAlignment w:val="baseline"/>
        <w:rPr>
          <w:rFonts w:ascii="Times New Roman" w:hAnsi="Times New Roman"/>
          <w:color w:val="000000"/>
          <w:sz w:val="28"/>
          <w:szCs w:val="28"/>
        </w:rPr>
      </w:pPr>
    </w:p>
    <w:p w:rsidR="00107807" w:rsidRDefault="00107807" w:rsidP="00B60B9C">
      <w:pPr>
        <w:spacing w:after="270" w:line="360" w:lineRule="auto"/>
        <w:ind w:right="-284" w:firstLine="567"/>
        <w:jc w:val="both"/>
        <w:textAlignment w:val="baseline"/>
        <w:rPr>
          <w:rFonts w:ascii="Times New Roman" w:hAnsi="Times New Roman"/>
          <w:color w:val="000000"/>
          <w:sz w:val="28"/>
          <w:szCs w:val="28"/>
        </w:rPr>
      </w:pPr>
    </w:p>
    <w:p w:rsidR="005C419F" w:rsidRDefault="005C419F" w:rsidP="005C419F">
      <w:pPr>
        <w:spacing w:after="270" w:line="360" w:lineRule="auto"/>
        <w:ind w:right="-284" w:firstLine="567"/>
        <w:jc w:val="center"/>
        <w:textAlignment w:val="baseline"/>
        <w:rPr>
          <w:rFonts w:ascii="Times New Roman" w:hAnsi="Times New Roman"/>
          <w:color w:val="000000"/>
          <w:sz w:val="28"/>
          <w:szCs w:val="28"/>
        </w:rPr>
      </w:pPr>
      <w:r>
        <w:rPr>
          <w:rFonts w:ascii="Times New Roman" w:hAnsi="Times New Roman"/>
          <w:color w:val="000000"/>
          <w:sz w:val="28"/>
          <w:szCs w:val="28"/>
        </w:rPr>
        <w:lastRenderedPageBreak/>
        <w:t>ПРИЛОЖЕНИЕ 1</w:t>
      </w:r>
    </w:p>
    <w:p w:rsidR="002B79EC" w:rsidRPr="008F7999" w:rsidRDefault="002B79EC" w:rsidP="005C419F">
      <w:pPr>
        <w:spacing w:after="0" w:line="360" w:lineRule="auto"/>
        <w:ind w:right="-284" w:firstLine="709"/>
        <w:jc w:val="both"/>
        <w:textAlignment w:val="baseline"/>
        <w:rPr>
          <w:rFonts w:ascii="Times New Roman" w:hAnsi="Times New Roman"/>
          <w:color w:val="000000"/>
          <w:sz w:val="28"/>
          <w:szCs w:val="28"/>
        </w:rPr>
      </w:pPr>
      <w:r w:rsidRPr="008F7999">
        <w:rPr>
          <w:rFonts w:ascii="Times New Roman" w:hAnsi="Times New Roman"/>
          <w:color w:val="000000"/>
          <w:sz w:val="28"/>
          <w:szCs w:val="28"/>
        </w:rPr>
        <w:t>Для решения задачи будем вычерчивать бильярдную траекторию шара, отражающегося от бортов ромбического стола. Границы таких столов удобнее всего  рисовать на бумаге, на которую нанесена сетка из одинаковых равносторонних треугольников. В рассматриваемой задаче стороны стола должны иметь длины 3 и 5 единиц (объемы пустых сосудов).  По горизонтали отложено количество молока в 5-литровом сосуде в любой момент времени, а по вертикали — та же величина для 3-литрового сосуда.</w:t>
      </w:r>
    </w:p>
    <w:p w:rsidR="00107807" w:rsidRPr="008F7999" w:rsidRDefault="00107807" w:rsidP="005C419F">
      <w:pPr>
        <w:spacing w:after="0" w:line="360" w:lineRule="auto"/>
        <w:ind w:right="-284" w:firstLine="709"/>
        <w:jc w:val="both"/>
        <w:textAlignment w:val="baseline"/>
        <w:rPr>
          <w:rFonts w:ascii="Times New Roman" w:hAnsi="Times New Roman"/>
          <w:color w:val="000000"/>
          <w:sz w:val="28"/>
          <w:szCs w:val="28"/>
        </w:rPr>
      </w:pPr>
      <w:r w:rsidRPr="008F7999">
        <w:rPr>
          <w:rFonts w:ascii="Times New Roman" w:hAnsi="Times New Roman"/>
          <w:color w:val="000000"/>
          <w:sz w:val="28"/>
          <w:szCs w:val="28"/>
        </w:rPr>
        <w:t>Как же пользоваться диаграммой? [7]</w:t>
      </w:r>
    </w:p>
    <w:p w:rsidR="00107807" w:rsidRPr="008F7999" w:rsidRDefault="00107807" w:rsidP="005C419F">
      <w:pPr>
        <w:shd w:val="clear" w:color="auto" w:fill="FFFFFF"/>
        <w:spacing w:after="0" w:line="360" w:lineRule="auto"/>
        <w:ind w:right="-284" w:firstLine="709"/>
        <w:jc w:val="both"/>
        <w:rPr>
          <w:rFonts w:ascii="Times New Roman" w:hAnsi="Times New Roman"/>
          <w:color w:val="000000"/>
          <w:sz w:val="28"/>
          <w:szCs w:val="28"/>
        </w:rPr>
      </w:pPr>
      <w:r w:rsidRPr="008F7999">
        <w:rPr>
          <w:rFonts w:ascii="Times New Roman" w:hAnsi="Times New Roman"/>
          <w:color w:val="000000"/>
          <w:sz w:val="28"/>
          <w:szCs w:val="28"/>
        </w:rPr>
        <w:t xml:space="preserve">Представьте себе, что шар находится в левой нижней вершине в точке 0. Он будет перемещаться вдоль нижнего основания ромба до тех пор, пока не достигнет правой боковой стороны в точке 5. Это означает, что 5-литровый сосуд наполнен до краев, а 3-литровый пуст. </w:t>
      </w:r>
    </w:p>
    <w:p w:rsidR="00107807" w:rsidRPr="008F7999" w:rsidRDefault="00107807" w:rsidP="005C419F">
      <w:pPr>
        <w:shd w:val="clear" w:color="auto" w:fill="FFFFFF"/>
        <w:spacing w:after="0" w:line="360" w:lineRule="auto"/>
        <w:ind w:right="-284" w:firstLine="709"/>
        <w:jc w:val="both"/>
        <w:rPr>
          <w:rFonts w:ascii="Times New Roman" w:hAnsi="Times New Roman"/>
          <w:color w:val="000000"/>
          <w:sz w:val="28"/>
          <w:szCs w:val="28"/>
        </w:rPr>
      </w:pPr>
      <w:r w:rsidRPr="008F7999">
        <w:rPr>
          <w:rFonts w:ascii="Times New Roman" w:hAnsi="Times New Roman"/>
          <w:color w:val="000000"/>
          <w:sz w:val="28"/>
          <w:szCs w:val="28"/>
        </w:rPr>
        <w:t xml:space="preserve">Отразившись упруго от правого борта, шар покатится вверх и влево и ударится о верхний борт в точке с координатами 2 по горизонтали и 3 по вертикали. Это означает, что в 5-литровом сосуде осталось всего 2 литра молока, а 3 литра из него перелили в меньший сосуд. </w:t>
      </w:r>
    </w:p>
    <w:p w:rsidR="00107807" w:rsidRPr="008F7999" w:rsidRDefault="00107807" w:rsidP="005C419F">
      <w:pPr>
        <w:shd w:val="clear" w:color="auto" w:fill="FFFFFF"/>
        <w:spacing w:after="0" w:line="360" w:lineRule="auto"/>
        <w:ind w:right="-284" w:firstLine="709"/>
        <w:jc w:val="both"/>
        <w:rPr>
          <w:rFonts w:ascii="Times New Roman" w:hAnsi="Times New Roman"/>
          <w:color w:val="000000"/>
          <w:sz w:val="28"/>
          <w:szCs w:val="28"/>
        </w:rPr>
      </w:pPr>
      <w:r w:rsidRPr="008F7999">
        <w:rPr>
          <w:rFonts w:ascii="Times New Roman" w:hAnsi="Times New Roman"/>
          <w:color w:val="000000"/>
          <w:sz w:val="28"/>
          <w:szCs w:val="28"/>
        </w:rPr>
        <w:t xml:space="preserve">Отразившись упруго от верхнего борта, шар покатится вниз и влево и ударится о нижний борт в точке с координатами 2 по горизонтали и 0 по вертикали. Это означает, что в 5-литровом сосуде осталось 2 литра молока, а из 3 литрового сосуда  перелили молоко в  8 литровый сосуд. </w:t>
      </w:r>
    </w:p>
    <w:p w:rsidR="00107807" w:rsidRPr="008F7999" w:rsidRDefault="00107807" w:rsidP="005C419F">
      <w:pPr>
        <w:shd w:val="clear" w:color="auto" w:fill="FFFFFF"/>
        <w:spacing w:after="0" w:line="360" w:lineRule="auto"/>
        <w:ind w:right="-284" w:firstLine="709"/>
        <w:jc w:val="both"/>
        <w:rPr>
          <w:rFonts w:ascii="Times New Roman" w:hAnsi="Times New Roman"/>
          <w:color w:val="000000"/>
          <w:sz w:val="28"/>
          <w:szCs w:val="28"/>
        </w:rPr>
      </w:pPr>
      <w:r w:rsidRPr="008F7999">
        <w:rPr>
          <w:rFonts w:ascii="Times New Roman" w:hAnsi="Times New Roman"/>
          <w:color w:val="000000"/>
          <w:sz w:val="28"/>
          <w:szCs w:val="28"/>
        </w:rPr>
        <w:t xml:space="preserve">Отразившись упруго от нижнего борта, шар покатится вверх и влево и ударится о левый борт в точке с координатами 0 по горизонтали и 2 по вертикали. Это означает, из 5-литрового сосуда вылили молоко 2 литра, в 3 литровый сосуд. </w:t>
      </w:r>
    </w:p>
    <w:p w:rsidR="00107807" w:rsidRPr="008F7999" w:rsidRDefault="00107807" w:rsidP="005C419F">
      <w:pPr>
        <w:shd w:val="clear" w:color="auto" w:fill="FFFFFF"/>
        <w:spacing w:after="0" w:line="360" w:lineRule="auto"/>
        <w:ind w:right="-284" w:firstLine="709"/>
        <w:jc w:val="both"/>
        <w:rPr>
          <w:rFonts w:ascii="Times New Roman" w:hAnsi="Times New Roman"/>
          <w:color w:val="000000"/>
          <w:sz w:val="28"/>
          <w:szCs w:val="28"/>
        </w:rPr>
      </w:pPr>
      <w:r w:rsidRPr="008F7999">
        <w:rPr>
          <w:rFonts w:ascii="Times New Roman" w:hAnsi="Times New Roman"/>
          <w:color w:val="000000"/>
          <w:sz w:val="28"/>
          <w:szCs w:val="28"/>
        </w:rPr>
        <w:t xml:space="preserve">Отразившись упруго от левого борта, шар покатится вправо  и ударится о правый борт в точке с координатами 5 по горизонтали и 2 по вертикали. Это означает, в 5-литровый сосуд налили 5 литров молока, а  в 3 литровый сосуде осталось 2 литра. </w:t>
      </w:r>
    </w:p>
    <w:p w:rsidR="00107807" w:rsidRPr="008F7999" w:rsidRDefault="00107807" w:rsidP="005C419F">
      <w:pPr>
        <w:shd w:val="clear" w:color="auto" w:fill="FFFFFF"/>
        <w:spacing w:after="0" w:line="360" w:lineRule="auto"/>
        <w:ind w:right="-284" w:firstLine="709"/>
        <w:jc w:val="both"/>
        <w:rPr>
          <w:rFonts w:ascii="Times New Roman" w:hAnsi="Times New Roman"/>
          <w:color w:val="000000"/>
          <w:sz w:val="28"/>
          <w:szCs w:val="28"/>
        </w:rPr>
      </w:pPr>
      <w:r w:rsidRPr="008F7999">
        <w:rPr>
          <w:rFonts w:ascii="Times New Roman" w:hAnsi="Times New Roman"/>
          <w:color w:val="000000"/>
          <w:sz w:val="28"/>
          <w:szCs w:val="28"/>
        </w:rPr>
        <w:lastRenderedPageBreak/>
        <w:t xml:space="preserve">Отразившись упруго от правого борта, шар покатится вверх и влево  и ударится о верхний  борт в точке с координатами 4  по горизонтали и 3 по вертикали. Это означает, из  5-литрового сосуда вылили 1 литр молока  в 3 литровый сосуд, где стало 3 литра, а в 5-литровом осталось 4 литра. </w:t>
      </w:r>
    </w:p>
    <w:p w:rsidR="00107807" w:rsidRPr="008F7999" w:rsidRDefault="00107807" w:rsidP="005C419F">
      <w:pPr>
        <w:shd w:val="clear" w:color="auto" w:fill="FFFFFF"/>
        <w:spacing w:before="240" w:after="0" w:line="360" w:lineRule="auto"/>
        <w:ind w:right="-284" w:firstLine="709"/>
        <w:jc w:val="both"/>
        <w:rPr>
          <w:rFonts w:ascii="Times New Roman" w:hAnsi="Times New Roman"/>
          <w:color w:val="000000"/>
          <w:sz w:val="28"/>
          <w:szCs w:val="28"/>
        </w:rPr>
      </w:pPr>
      <w:r w:rsidRPr="008F7999">
        <w:rPr>
          <w:rFonts w:ascii="Times New Roman" w:hAnsi="Times New Roman"/>
          <w:color w:val="000000"/>
          <w:sz w:val="28"/>
          <w:szCs w:val="28"/>
        </w:rPr>
        <w:t xml:space="preserve">Задача решена. В пятилитровом бидоне 4 л молока. </w:t>
      </w:r>
    </w:p>
    <w:p w:rsidR="004420CA" w:rsidRPr="005C419F" w:rsidRDefault="004420CA" w:rsidP="005C419F">
      <w:pPr>
        <w:spacing w:before="240" w:line="360" w:lineRule="auto"/>
        <w:ind w:right="-284"/>
        <w:jc w:val="center"/>
        <w:rPr>
          <w:rFonts w:ascii="Times New Roman" w:hAnsi="Times New Roman"/>
          <w:sz w:val="28"/>
          <w:szCs w:val="28"/>
        </w:rPr>
      </w:pPr>
      <w:r w:rsidRPr="005C419F">
        <w:rPr>
          <w:rFonts w:ascii="Times New Roman" w:hAnsi="Times New Roman"/>
          <w:sz w:val="28"/>
          <w:szCs w:val="28"/>
        </w:rPr>
        <w:t>ПРИЛОЖЕНИЕ</w:t>
      </w:r>
      <w:r w:rsidR="005C419F">
        <w:rPr>
          <w:rFonts w:ascii="Times New Roman" w:hAnsi="Times New Roman"/>
          <w:sz w:val="28"/>
          <w:szCs w:val="28"/>
        </w:rPr>
        <w:t xml:space="preserve"> 2</w:t>
      </w:r>
    </w:p>
    <w:p w:rsidR="004420CA" w:rsidRPr="005C419F" w:rsidRDefault="004420CA" w:rsidP="005C419F">
      <w:pPr>
        <w:pStyle w:val="a6"/>
        <w:spacing w:line="360" w:lineRule="auto"/>
        <w:ind w:right="-284"/>
        <w:jc w:val="both"/>
        <w:rPr>
          <w:sz w:val="28"/>
          <w:szCs w:val="28"/>
        </w:rPr>
      </w:pPr>
      <w:r w:rsidRPr="005C419F">
        <w:rPr>
          <w:b/>
          <w:bCs/>
          <w:sz w:val="28"/>
          <w:szCs w:val="28"/>
        </w:rPr>
        <w:t xml:space="preserve">Задачи на получение некоторого количества жидкости из большого или бесконечного по объему сосуда, водоема или источника с помощью двух пустых сосудов </w:t>
      </w:r>
      <w:r w:rsidRPr="005C419F">
        <w:rPr>
          <w:sz w:val="28"/>
          <w:szCs w:val="28"/>
        </w:rPr>
        <w:br/>
        <w:t xml:space="preserve">(при переливании можно сливать жидкость в исходный сосуд или водоем) </w:t>
      </w:r>
    </w:p>
    <w:p w:rsidR="004420CA" w:rsidRPr="005C419F" w:rsidRDefault="004420CA" w:rsidP="005C419F">
      <w:pPr>
        <w:numPr>
          <w:ilvl w:val="0"/>
          <w:numId w:val="12"/>
        </w:numPr>
        <w:tabs>
          <w:tab w:val="clear" w:pos="720"/>
          <w:tab w:val="num" w:pos="284"/>
        </w:tabs>
        <w:spacing w:before="100" w:beforeAutospacing="1" w:after="100" w:afterAutospacing="1" w:line="360" w:lineRule="auto"/>
        <w:ind w:left="284" w:right="-284" w:hanging="284"/>
        <w:jc w:val="both"/>
        <w:rPr>
          <w:rFonts w:ascii="Times New Roman" w:hAnsi="Times New Roman"/>
          <w:sz w:val="28"/>
          <w:szCs w:val="28"/>
        </w:rPr>
      </w:pPr>
      <w:r w:rsidRPr="005C419F">
        <w:rPr>
          <w:rFonts w:ascii="Times New Roman" w:hAnsi="Times New Roman"/>
          <w:sz w:val="28"/>
          <w:szCs w:val="28"/>
        </w:rPr>
        <w:t xml:space="preserve">Для разведения картофельного пюре быстрого приготовления "Зеленый великан" требуется 1 л воды. Как, имея два сосуда емкостью 5 и 9 литров, налить 1 литр воды из водопроводного крана? </w:t>
      </w:r>
    </w:p>
    <w:p w:rsidR="004420CA" w:rsidRPr="005C419F" w:rsidRDefault="004420CA" w:rsidP="005C419F">
      <w:pPr>
        <w:numPr>
          <w:ilvl w:val="0"/>
          <w:numId w:val="12"/>
        </w:numPr>
        <w:tabs>
          <w:tab w:val="clear" w:pos="720"/>
          <w:tab w:val="num" w:pos="284"/>
        </w:tabs>
        <w:spacing w:before="100" w:beforeAutospacing="1" w:after="100" w:afterAutospacing="1" w:line="360" w:lineRule="auto"/>
        <w:ind w:left="284" w:right="-284" w:hanging="284"/>
        <w:jc w:val="both"/>
        <w:rPr>
          <w:rFonts w:ascii="Times New Roman" w:hAnsi="Times New Roman"/>
          <w:sz w:val="28"/>
          <w:szCs w:val="28"/>
        </w:rPr>
      </w:pPr>
      <w:r w:rsidRPr="005C419F">
        <w:rPr>
          <w:rFonts w:ascii="Times New Roman" w:hAnsi="Times New Roman"/>
          <w:sz w:val="28"/>
          <w:szCs w:val="28"/>
        </w:rPr>
        <w:t xml:space="preserve">Для марш-броска по пустыне путешественнику необходимо иметь 4 литра воды. Больше он взять не может. На базе, где имеется источник воды, выдают только 5-литровые фляги, а также имеются 3-литровые банки. Как с помощью одной фляги и одной банки набрать 4 литра во флягу? </w:t>
      </w:r>
    </w:p>
    <w:p w:rsidR="004420CA" w:rsidRPr="005C419F" w:rsidRDefault="004420CA" w:rsidP="005C419F">
      <w:pPr>
        <w:numPr>
          <w:ilvl w:val="0"/>
          <w:numId w:val="12"/>
        </w:numPr>
        <w:tabs>
          <w:tab w:val="clear" w:pos="720"/>
          <w:tab w:val="num" w:pos="567"/>
        </w:tabs>
        <w:spacing w:before="100" w:beforeAutospacing="1" w:after="100" w:afterAutospacing="1" w:line="360" w:lineRule="auto"/>
        <w:ind w:left="284" w:right="-284" w:hanging="284"/>
        <w:jc w:val="both"/>
        <w:rPr>
          <w:rFonts w:ascii="Times New Roman" w:hAnsi="Times New Roman"/>
          <w:sz w:val="28"/>
          <w:szCs w:val="28"/>
        </w:rPr>
      </w:pPr>
      <w:r w:rsidRPr="005C419F">
        <w:rPr>
          <w:rFonts w:ascii="Times New Roman" w:hAnsi="Times New Roman"/>
          <w:sz w:val="28"/>
          <w:szCs w:val="28"/>
        </w:rPr>
        <w:t xml:space="preserve">В походе приготовили ведро компота. Как, имея банки, вмещающие 500г и 900г воды, отливать компот порциями по 300 г? </w:t>
      </w:r>
    </w:p>
    <w:p w:rsidR="004420CA" w:rsidRPr="005C419F" w:rsidRDefault="004420CA" w:rsidP="005C419F">
      <w:pPr>
        <w:numPr>
          <w:ilvl w:val="0"/>
          <w:numId w:val="12"/>
        </w:numPr>
        <w:spacing w:before="100" w:beforeAutospacing="1" w:after="100" w:afterAutospacing="1" w:line="360" w:lineRule="auto"/>
        <w:ind w:left="284" w:right="-284" w:hanging="284"/>
        <w:jc w:val="both"/>
        <w:rPr>
          <w:rFonts w:ascii="Times New Roman" w:hAnsi="Times New Roman"/>
          <w:sz w:val="28"/>
          <w:szCs w:val="28"/>
        </w:rPr>
      </w:pPr>
      <w:r w:rsidRPr="005C419F">
        <w:rPr>
          <w:rFonts w:ascii="Times New Roman" w:hAnsi="Times New Roman"/>
          <w:sz w:val="28"/>
          <w:szCs w:val="28"/>
        </w:rPr>
        <w:t>Нефтяники пробурили скважину нефти. Необходимо доставить в лабораторию на экспертизу 6 литров нефти. В распоряжении имеется 9-литровый и 4-литровый сосуды. Как с помощью</w:t>
      </w:r>
      <w:r w:rsidR="004330D9">
        <w:rPr>
          <w:rFonts w:ascii="Times New Roman" w:hAnsi="Times New Roman"/>
          <w:sz w:val="28"/>
          <w:szCs w:val="28"/>
        </w:rPr>
        <w:t xml:space="preserve"> этих сосудов набрать 6 литров?</w:t>
      </w:r>
      <w:r w:rsidR="004330D9">
        <w:rPr>
          <w:rFonts w:ascii="Times New Roman" w:hAnsi="Times New Roman"/>
          <w:sz w:val="28"/>
          <w:szCs w:val="28"/>
          <w:lang w:val="en-US"/>
        </w:rPr>
        <w:t>[2]</w:t>
      </w:r>
    </w:p>
    <w:p w:rsidR="004420CA" w:rsidRPr="005C419F" w:rsidRDefault="004420CA" w:rsidP="005C419F">
      <w:pPr>
        <w:numPr>
          <w:ilvl w:val="0"/>
          <w:numId w:val="12"/>
        </w:numPr>
        <w:spacing w:before="100" w:beforeAutospacing="1" w:after="100" w:afterAutospacing="1" w:line="360" w:lineRule="auto"/>
        <w:ind w:left="284" w:right="-284" w:hanging="284"/>
        <w:jc w:val="both"/>
        <w:rPr>
          <w:rFonts w:ascii="Times New Roman" w:hAnsi="Times New Roman"/>
          <w:sz w:val="28"/>
          <w:szCs w:val="28"/>
        </w:rPr>
      </w:pPr>
      <w:r w:rsidRPr="005C419F">
        <w:rPr>
          <w:rFonts w:ascii="Times New Roman" w:hAnsi="Times New Roman"/>
          <w:sz w:val="28"/>
          <w:szCs w:val="28"/>
        </w:rPr>
        <w:t xml:space="preserve">Как решить предыдущую задачу, если на экспертизу необходимо доставить 5 литров нефти, а емкости сосудов составляют соответственно 7 литров и 3 литра? </w:t>
      </w:r>
    </w:p>
    <w:p w:rsidR="004420CA" w:rsidRPr="005C419F" w:rsidRDefault="004420CA" w:rsidP="005C419F">
      <w:pPr>
        <w:numPr>
          <w:ilvl w:val="0"/>
          <w:numId w:val="12"/>
        </w:numPr>
        <w:tabs>
          <w:tab w:val="clear" w:pos="720"/>
          <w:tab w:val="num" w:pos="284"/>
        </w:tabs>
        <w:spacing w:before="100" w:beforeAutospacing="1" w:after="100" w:afterAutospacing="1" w:line="360" w:lineRule="auto"/>
        <w:ind w:left="284" w:right="-284" w:hanging="284"/>
        <w:jc w:val="both"/>
        <w:rPr>
          <w:rFonts w:ascii="Times New Roman" w:hAnsi="Times New Roman"/>
          <w:sz w:val="28"/>
          <w:szCs w:val="28"/>
        </w:rPr>
      </w:pPr>
      <w:r w:rsidRPr="005C419F">
        <w:rPr>
          <w:rFonts w:ascii="Times New Roman" w:hAnsi="Times New Roman"/>
          <w:sz w:val="28"/>
          <w:szCs w:val="28"/>
        </w:rPr>
        <w:t xml:space="preserve">Как с помощью двух бидонов емкостью 17 литров и 5 литров отлить из молочной цистерны 13 литров молока?  </w:t>
      </w:r>
    </w:p>
    <w:p w:rsidR="004420CA" w:rsidRPr="005C419F" w:rsidRDefault="004420CA" w:rsidP="005C419F">
      <w:pPr>
        <w:numPr>
          <w:ilvl w:val="0"/>
          <w:numId w:val="12"/>
        </w:numPr>
        <w:tabs>
          <w:tab w:val="clear" w:pos="720"/>
          <w:tab w:val="num" w:pos="284"/>
        </w:tabs>
        <w:spacing w:before="100" w:beforeAutospacing="1" w:after="100" w:afterAutospacing="1" w:line="360" w:lineRule="auto"/>
        <w:ind w:left="284" w:right="-284" w:hanging="284"/>
        <w:jc w:val="both"/>
        <w:rPr>
          <w:rFonts w:ascii="Times New Roman" w:hAnsi="Times New Roman"/>
          <w:sz w:val="28"/>
          <w:szCs w:val="28"/>
        </w:rPr>
      </w:pPr>
      <w:r w:rsidRPr="005C419F">
        <w:rPr>
          <w:rFonts w:ascii="Times New Roman" w:hAnsi="Times New Roman"/>
          <w:sz w:val="28"/>
          <w:szCs w:val="28"/>
        </w:rPr>
        <w:lastRenderedPageBreak/>
        <w:t xml:space="preserve">Современный вариант старинной задачи. </w:t>
      </w:r>
    </w:p>
    <w:p w:rsidR="004420CA" w:rsidRPr="005C419F" w:rsidRDefault="004420CA" w:rsidP="005C419F">
      <w:pPr>
        <w:pStyle w:val="a6"/>
        <w:spacing w:line="360" w:lineRule="auto"/>
        <w:ind w:right="-284"/>
        <w:jc w:val="both"/>
        <w:rPr>
          <w:sz w:val="28"/>
          <w:szCs w:val="28"/>
        </w:rPr>
      </w:pPr>
      <w:r w:rsidRPr="005C419F">
        <w:rPr>
          <w:sz w:val="28"/>
          <w:szCs w:val="28"/>
        </w:rPr>
        <w:t xml:space="preserve">К продавцу, стоящему у бочки с квасом, подходят два веселых приятеля и просят налить им по литру кваса каждому. Продавец замечает, что у него есть лишь две емкости в 3 л и 5 л, и поэтому он не может выполнить их просьбу. Приятели продолжают настаивать и дают продавцу 100 рублей (сумма зависит от финансово-экономической ситуации в стране и соответственно варьируется) с одним условием, что они получат свои порции одновременно. После некоторого размышления продавец сумел это сделать. Каким образом? </w:t>
      </w:r>
    </w:p>
    <w:p w:rsidR="004420CA" w:rsidRPr="005C419F" w:rsidRDefault="004420CA" w:rsidP="005C419F">
      <w:pPr>
        <w:pStyle w:val="a6"/>
        <w:spacing w:line="360" w:lineRule="auto"/>
        <w:ind w:right="-284"/>
        <w:jc w:val="both"/>
        <w:rPr>
          <w:sz w:val="28"/>
          <w:szCs w:val="28"/>
        </w:rPr>
      </w:pPr>
      <w:r w:rsidRPr="005C419F">
        <w:rPr>
          <w:b/>
          <w:bCs/>
          <w:sz w:val="28"/>
          <w:szCs w:val="28"/>
        </w:rPr>
        <w:t>Задачи на деление некоторого количества жидкости с помощью двух дополнительных пустых сосудов за наименьшее число переливаний.</w:t>
      </w:r>
      <w:r w:rsidRPr="005C419F">
        <w:rPr>
          <w:sz w:val="28"/>
          <w:szCs w:val="28"/>
        </w:rPr>
        <w:t xml:space="preserve"> Решение необходимо представить в виде таблицы. </w:t>
      </w:r>
    </w:p>
    <w:p w:rsidR="004420CA" w:rsidRPr="005C419F" w:rsidRDefault="004420CA" w:rsidP="005C419F">
      <w:pPr>
        <w:numPr>
          <w:ilvl w:val="0"/>
          <w:numId w:val="13"/>
        </w:numPr>
        <w:tabs>
          <w:tab w:val="clear" w:pos="720"/>
          <w:tab w:val="num" w:pos="284"/>
        </w:tabs>
        <w:spacing w:before="100" w:beforeAutospacing="1" w:after="100" w:afterAutospacing="1" w:line="360" w:lineRule="auto"/>
        <w:ind w:left="284" w:right="-284" w:hanging="284"/>
        <w:jc w:val="both"/>
        <w:rPr>
          <w:rFonts w:ascii="Times New Roman" w:hAnsi="Times New Roman"/>
          <w:sz w:val="28"/>
          <w:szCs w:val="28"/>
        </w:rPr>
      </w:pPr>
      <w:r w:rsidRPr="005C419F">
        <w:rPr>
          <w:rFonts w:ascii="Times New Roman" w:hAnsi="Times New Roman"/>
          <w:sz w:val="28"/>
          <w:szCs w:val="28"/>
        </w:rPr>
        <w:t xml:space="preserve">Две группы альпинистов готовятся к восхождению. Для приготовления еды они используют примусы, которые заправляют бензином. В альплагере имеется 10-литровая канистра бензина. Имеются еще пустые сосуды в 7 и 2 литров. Как разлить бензин в два сосуда по 5 литров в каждом? </w:t>
      </w:r>
    </w:p>
    <w:p w:rsidR="004420CA" w:rsidRPr="005C419F" w:rsidRDefault="004420CA" w:rsidP="005C419F">
      <w:pPr>
        <w:numPr>
          <w:ilvl w:val="0"/>
          <w:numId w:val="13"/>
        </w:numPr>
        <w:tabs>
          <w:tab w:val="clear" w:pos="720"/>
          <w:tab w:val="num" w:pos="284"/>
        </w:tabs>
        <w:spacing w:before="100" w:beforeAutospacing="1" w:after="100" w:afterAutospacing="1" w:line="360" w:lineRule="auto"/>
        <w:ind w:left="284" w:right="-284" w:hanging="284"/>
        <w:jc w:val="both"/>
        <w:rPr>
          <w:rFonts w:ascii="Times New Roman" w:hAnsi="Times New Roman"/>
          <w:sz w:val="28"/>
          <w:szCs w:val="28"/>
        </w:rPr>
      </w:pPr>
      <w:r w:rsidRPr="005C419F">
        <w:rPr>
          <w:rFonts w:ascii="Times New Roman" w:hAnsi="Times New Roman"/>
          <w:sz w:val="28"/>
          <w:szCs w:val="28"/>
        </w:rPr>
        <w:t xml:space="preserve">Как разделить поровну между двумя семьями 12 литров хлебного кваса, находящегося в двенадцатилитровом сосуде, воспользовавшись для этого двумя пустыми сосудами: 8-литровым и 3-литровым?  </w:t>
      </w:r>
    </w:p>
    <w:p w:rsidR="004420CA" w:rsidRPr="005C419F" w:rsidRDefault="004420CA" w:rsidP="005C419F">
      <w:pPr>
        <w:numPr>
          <w:ilvl w:val="0"/>
          <w:numId w:val="13"/>
        </w:numPr>
        <w:tabs>
          <w:tab w:val="clear" w:pos="720"/>
          <w:tab w:val="num" w:pos="284"/>
        </w:tabs>
        <w:spacing w:before="100" w:beforeAutospacing="1" w:after="100" w:afterAutospacing="1" w:line="360" w:lineRule="auto"/>
        <w:ind w:left="284" w:right="-284" w:hanging="284"/>
        <w:jc w:val="both"/>
        <w:rPr>
          <w:rFonts w:ascii="Times New Roman" w:hAnsi="Times New Roman"/>
          <w:sz w:val="28"/>
          <w:szCs w:val="28"/>
        </w:rPr>
      </w:pPr>
      <w:r w:rsidRPr="005C419F">
        <w:rPr>
          <w:rFonts w:ascii="Times New Roman" w:hAnsi="Times New Roman"/>
          <w:sz w:val="28"/>
          <w:szCs w:val="28"/>
        </w:rPr>
        <w:t xml:space="preserve">У </w:t>
      </w:r>
      <w:proofErr w:type="spellStart"/>
      <w:r w:rsidRPr="005C419F">
        <w:rPr>
          <w:rFonts w:ascii="Times New Roman" w:hAnsi="Times New Roman"/>
          <w:sz w:val="28"/>
          <w:szCs w:val="28"/>
        </w:rPr>
        <w:t>Карлсона</w:t>
      </w:r>
      <w:proofErr w:type="spellEnd"/>
      <w:r w:rsidRPr="005C419F">
        <w:rPr>
          <w:rFonts w:ascii="Times New Roman" w:hAnsi="Times New Roman"/>
          <w:sz w:val="28"/>
          <w:szCs w:val="28"/>
        </w:rPr>
        <w:t xml:space="preserve"> есть ведро варенья, оно вмещает 7 литров. У него есть 2 </w:t>
      </w:r>
      <w:proofErr w:type="gramStart"/>
      <w:r w:rsidRPr="005C419F">
        <w:rPr>
          <w:rFonts w:ascii="Times New Roman" w:hAnsi="Times New Roman"/>
          <w:sz w:val="28"/>
          <w:szCs w:val="28"/>
        </w:rPr>
        <w:t>пустых</w:t>
      </w:r>
      <w:proofErr w:type="gramEnd"/>
      <w:r w:rsidRPr="005C419F">
        <w:rPr>
          <w:rFonts w:ascii="Times New Roman" w:hAnsi="Times New Roman"/>
          <w:sz w:val="28"/>
          <w:szCs w:val="28"/>
        </w:rPr>
        <w:t xml:space="preserve"> ведерка - 4-литровое и 3-литровое. Помогите </w:t>
      </w:r>
      <w:proofErr w:type="spellStart"/>
      <w:r w:rsidRPr="005C419F">
        <w:rPr>
          <w:rFonts w:ascii="Times New Roman" w:hAnsi="Times New Roman"/>
          <w:sz w:val="28"/>
          <w:szCs w:val="28"/>
        </w:rPr>
        <w:t>Карлсону</w:t>
      </w:r>
      <w:proofErr w:type="spellEnd"/>
      <w:r w:rsidRPr="005C419F">
        <w:rPr>
          <w:rFonts w:ascii="Times New Roman" w:hAnsi="Times New Roman"/>
          <w:sz w:val="28"/>
          <w:szCs w:val="28"/>
        </w:rPr>
        <w:t xml:space="preserve"> отлить 1 литр варенья к чаю в меньшее (3-литровое) ведерко, оставив 6 литров в большом (7-литровом) ведре. </w:t>
      </w:r>
    </w:p>
    <w:p w:rsidR="004420CA" w:rsidRPr="005C419F" w:rsidRDefault="004420CA" w:rsidP="005C419F">
      <w:pPr>
        <w:numPr>
          <w:ilvl w:val="0"/>
          <w:numId w:val="13"/>
        </w:numPr>
        <w:tabs>
          <w:tab w:val="clear" w:pos="720"/>
          <w:tab w:val="num" w:pos="284"/>
        </w:tabs>
        <w:spacing w:before="100" w:beforeAutospacing="1" w:after="100" w:afterAutospacing="1" w:line="360" w:lineRule="auto"/>
        <w:ind w:left="284" w:right="-284" w:hanging="284"/>
        <w:jc w:val="both"/>
        <w:rPr>
          <w:rFonts w:ascii="Times New Roman" w:hAnsi="Times New Roman"/>
          <w:sz w:val="28"/>
          <w:szCs w:val="28"/>
        </w:rPr>
      </w:pPr>
      <w:r w:rsidRPr="005C419F">
        <w:rPr>
          <w:rFonts w:ascii="Times New Roman" w:hAnsi="Times New Roman"/>
          <w:sz w:val="28"/>
          <w:szCs w:val="28"/>
        </w:rPr>
        <w:t xml:space="preserve">Летом </w:t>
      </w:r>
      <w:proofErr w:type="spellStart"/>
      <w:r w:rsidRPr="005C419F">
        <w:rPr>
          <w:rFonts w:ascii="Times New Roman" w:hAnsi="Times New Roman"/>
          <w:sz w:val="28"/>
          <w:szCs w:val="28"/>
        </w:rPr>
        <w:t>Винни</w:t>
      </w:r>
      <w:proofErr w:type="spellEnd"/>
      <w:r w:rsidRPr="005C419F">
        <w:rPr>
          <w:rFonts w:ascii="Times New Roman" w:hAnsi="Times New Roman"/>
          <w:sz w:val="28"/>
          <w:szCs w:val="28"/>
        </w:rPr>
        <w:t xml:space="preserve"> Пух сделал запас меда на зиму и решил разделить его пополам, чтобы съесть половину до Нового Года, а друг</w:t>
      </w:r>
      <w:r w:rsidR="005C419F">
        <w:rPr>
          <w:rFonts w:ascii="Times New Roman" w:hAnsi="Times New Roman"/>
          <w:sz w:val="28"/>
          <w:szCs w:val="28"/>
        </w:rPr>
        <w:t>ую половину - после Нового года</w:t>
      </w:r>
      <w:r w:rsidRPr="005C419F">
        <w:rPr>
          <w:rFonts w:ascii="Times New Roman" w:hAnsi="Times New Roman"/>
          <w:sz w:val="28"/>
          <w:szCs w:val="28"/>
        </w:rPr>
        <w:t xml:space="preserve">. Весь мед находится в ведре, которое вмещает 6 литров, у него есть 2 пустые банки - 5-литровая и 1-литровая. Может ли он разделить мед так, как задумал? </w:t>
      </w:r>
    </w:p>
    <w:p w:rsidR="004420CA" w:rsidRPr="005C419F" w:rsidRDefault="004420CA" w:rsidP="005C419F">
      <w:pPr>
        <w:numPr>
          <w:ilvl w:val="0"/>
          <w:numId w:val="13"/>
        </w:numPr>
        <w:tabs>
          <w:tab w:val="clear" w:pos="720"/>
          <w:tab w:val="num" w:pos="284"/>
        </w:tabs>
        <w:spacing w:before="100" w:beforeAutospacing="1" w:after="100" w:afterAutospacing="1" w:line="360" w:lineRule="auto"/>
        <w:ind w:left="284" w:right="-284" w:hanging="284"/>
        <w:jc w:val="both"/>
        <w:rPr>
          <w:rFonts w:ascii="Times New Roman" w:hAnsi="Times New Roman"/>
          <w:sz w:val="28"/>
          <w:szCs w:val="28"/>
        </w:rPr>
      </w:pPr>
      <w:r w:rsidRPr="005C419F">
        <w:rPr>
          <w:rFonts w:ascii="Times New Roman" w:hAnsi="Times New Roman"/>
          <w:sz w:val="28"/>
          <w:szCs w:val="28"/>
        </w:rPr>
        <w:t xml:space="preserve">На другой год </w:t>
      </w:r>
      <w:proofErr w:type="spellStart"/>
      <w:r w:rsidRPr="005C419F">
        <w:rPr>
          <w:rFonts w:ascii="Times New Roman" w:hAnsi="Times New Roman"/>
          <w:sz w:val="28"/>
          <w:szCs w:val="28"/>
        </w:rPr>
        <w:t>Винни</w:t>
      </w:r>
      <w:proofErr w:type="spellEnd"/>
      <w:r w:rsidRPr="005C419F">
        <w:rPr>
          <w:rFonts w:ascii="Times New Roman" w:hAnsi="Times New Roman"/>
          <w:sz w:val="28"/>
          <w:szCs w:val="28"/>
        </w:rPr>
        <w:t xml:space="preserve"> Пух запасся 10 литрами меда. Под руками у него два ведра - 7-литровое и 4-литровое. Как ему разделить мед пополам? </w:t>
      </w:r>
    </w:p>
    <w:p w:rsidR="004420CA" w:rsidRPr="005C419F" w:rsidRDefault="004420CA" w:rsidP="005C419F">
      <w:pPr>
        <w:numPr>
          <w:ilvl w:val="0"/>
          <w:numId w:val="13"/>
        </w:numPr>
        <w:tabs>
          <w:tab w:val="clear" w:pos="720"/>
          <w:tab w:val="num" w:pos="284"/>
        </w:tabs>
        <w:spacing w:before="100" w:beforeAutospacing="1" w:after="100" w:afterAutospacing="1" w:line="360" w:lineRule="auto"/>
        <w:ind w:left="284" w:right="-284" w:hanging="284"/>
        <w:jc w:val="both"/>
        <w:rPr>
          <w:rFonts w:ascii="Times New Roman" w:hAnsi="Times New Roman"/>
          <w:sz w:val="28"/>
          <w:szCs w:val="28"/>
        </w:rPr>
      </w:pPr>
      <w:r w:rsidRPr="005C419F">
        <w:rPr>
          <w:rFonts w:ascii="Times New Roman" w:hAnsi="Times New Roman"/>
          <w:sz w:val="28"/>
          <w:szCs w:val="28"/>
        </w:rPr>
        <w:lastRenderedPageBreak/>
        <w:t>(</w:t>
      </w:r>
      <w:proofErr w:type="spellStart"/>
      <w:r w:rsidRPr="005C419F">
        <w:rPr>
          <w:rFonts w:ascii="Times New Roman" w:hAnsi="Times New Roman"/>
          <w:sz w:val="28"/>
          <w:szCs w:val="28"/>
        </w:rPr>
        <w:t>Пересыпашка</w:t>
      </w:r>
      <w:proofErr w:type="spellEnd"/>
      <w:r w:rsidRPr="005C419F">
        <w:rPr>
          <w:rFonts w:ascii="Times New Roman" w:hAnsi="Times New Roman"/>
          <w:sz w:val="28"/>
          <w:szCs w:val="28"/>
        </w:rPr>
        <w:t>) Разбойники раздобыли 10 унций (1 унция - примерно 30 см</w:t>
      </w:r>
      <w:r w:rsidRPr="005C419F">
        <w:rPr>
          <w:rFonts w:ascii="Times New Roman" w:hAnsi="Times New Roman"/>
          <w:sz w:val="28"/>
          <w:szCs w:val="28"/>
          <w:vertAlign w:val="superscript"/>
        </w:rPr>
        <w:t>3</w:t>
      </w:r>
      <w:r w:rsidRPr="005C419F">
        <w:rPr>
          <w:rFonts w:ascii="Times New Roman" w:hAnsi="Times New Roman"/>
          <w:sz w:val="28"/>
          <w:szCs w:val="28"/>
        </w:rPr>
        <w:t xml:space="preserve">) золотого песка. У них имеется две пустые коробки, емкостью 6 и 4 унции. Как им разделить песок пополам? Если на одно пересыпание требуется 1 минута, </w:t>
      </w:r>
      <w:proofErr w:type="gramStart"/>
      <w:r w:rsidRPr="005C419F">
        <w:rPr>
          <w:rFonts w:ascii="Times New Roman" w:hAnsi="Times New Roman"/>
          <w:sz w:val="28"/>
          <w:szCs w:val="28"/>
        </w:rPr>
        <w:t>то</w:t>
      </w:r>
      <w:proofErr w:type="gramEnd"/>
      <w:r w:rsidRPr="005C419F">
        <w:rPr>
          <w:rFonts w:ascii="Times New Roman" w:hAnsi="Times New Roman"/>
          <w:sz w:val="28"/>
          <w:szCs w:val="28"/>
        </w:rPr>
        <w:t xml:space="preserve"> сколько времени они будут делить свою добычу? </w:t>
      </w:r>
    </w:p>
    <w:p w:rsidR="004420CA" w:rsidRPr="005C419F" w:rsidRDefault="004420CA" w:rsidP="005C419F">
      <w:pPr>
        <w:numPr>
          <w:ilvl w:val="0"/>
          <w:numId w:val="13"/>
        </w:numPr>
        <w:tabs>
          <w:tab w:val="clear" w:pos="720"/>
          <w:tab w:val="num" w:pos="284"/>
        </w:tabs>
        <w:spacing w:before="100" w:beforeAutospacing="1" w:after="100" w:afterAutospacing="1" w:line="360" w:lineRule="auto"/>
        <w:ind w:left="284" w:right="-284" w:hanging="284"/>
        <w:jc w:val="both"/>
        <w:rPr>
          <w:rFonts w:ascii="Times New Roman" w:hAnsi="Times New Roman"/>
          <w:sz w:val="28"/>
          <w:szCs w:val="28"/>
        </w:rPr>
      </w:pPr>
      <w:r w:rsidRPr="005C419F">
        <w:rPr>
          <w:rFonts w:ascii="Times New Roman" w:hAnsi="Times New Roman"/>
          <w:sz w:val="28"/>
          <w:szCs w:val="28"/>
        </w:rPr>
        <w:t xml:space="preserve">Некто имеет полный бочонок сока емкостью 12 пинт (пинта - 0,57 литра) и хочет подарить половину своему другу. Но у него нет сосуда в 6 пинт, а есть два сосуда в 8 пинт и 5 пинт. Каким образом можно налить 6 пинт в сосуд емкостью 8 пинт? </w:t>
      </w:r>
    </w:p>
    <w:p w:rsidR="004420CA" w:rsidRPr="005C419F" w:rsidRDefault="004420CA" w:rsidP="005C419F">
      <w:pPr>
        <w:numPr>
          <w:ilvl w:val="0"/>
          <w:numId w:val="13"/>
        </w:numPr>
        <w:tabs>
          <w:tab w:val="clear" w:pos="720"/>
          <w:tab w:val="num" w:pos="284"/>
        </w:tabs>
        <w:spacing w:before="100" w:beforeAutospacing="1" w:after="100" w:afterAutospacing="1" w:line="360" w:lineRule="auto"/>
        <w:ind w:left="284" w:right="-284" w:hanging="284"/>
        <w:jc w:val="both"/>
        <w:rPr>
          <w:rFonts w:ascii="Times New Roman" w:hAnsi="Times New Roman"/>
          <w:sz w:val="28"/>
          <w:szCs w:val="28"/>
        </w:rPr>
      </w:pPr>
      <w:r w:rsidRPr="005C419F">
        <w:rPr>
          <w:rFonts w:ascii="Times New Roman" w:hAnsi="Times New Roman"/>
          <w:sz w:val="28"/>
          <w:szCs w:val="28"/>
        </w:rPr>
        <w:t xml:space="preserve">Белоснежка ждет в гости гномов. Зима выдалась морозной и снежной, и Белоснежка не знает наверняка, </w:t>
      </w:r>
      <w:proofErr w:type="gramStart"/>
      <w:r w:rsidRPr="005C419F">
        <w:rPr>
          <w:rFonts w:ascii="Times New Roman" w:hAnsi="Times New Roman"/>
          <w:sz w:val="28"/>
          <w:szCs w:val="28"/>
        </w:rPr>
        <w:t>сколько гномов решатся</w:t>
      </w:r>
      <w:proofErr w:type="gramEnd"/>
      <w:r w:rsidRPr="005C419F">
        <w:rPr>
          <w:rFonts w:ascii="Times New Roman" w:hAnsi="Times New Roman"/>
          <w:sz w:val="28"/>
          <w:szCs w:val="28"/>
        </w:rPr>
        <w:t xml:space="preserve"> отправиться в далекое путешествие в гости, однако знает, что их будет не более 12. В ее хозяйстве есть кастрюлька на 12 чашек, она наполнена водой, и две пустых - на 9 чашек и на 5. Можно ли приготовить кофе для любого количества гостей, если угощать каждого одной чашкой напитка? </w:t>
      </w:r>
    </w:p>
    <w:p w:rsidR="004420CA" w:rsidRPr="005C419F" w:rsidRDefault="004420CA" w:rsidP="005C419F">
      <w:pPr>
        <w:numPr>
          <w:ilvl w:val="0"/>
          <w:numId w:val="13"/>
        </w:numPr>
        <w:tabs>
          <w:tab w:val="clear" w:pos="720"/>
          <w:tab w:val="num" w:pos="284"/>
        </w:tabs>
        <w:spacing w:before="100" w:beforeAutospacing="1" w:after="100" w:afterAutospacing="1" w:line="360" w:lineRule="auto"/>
        <w:ind w:left="284" w:right="-284" w:hanging="284"/>
        <w:jc w:val="both"/>
        <w:rPr>
          <w:rFonts w:ascii="Times New Roman" w:hAnsi="Times New Roman"/>
          <w:sz w:val="28"/>
          <w:szCs w:val="28"/>
        </w:rPr>
      </w:pPr>
      <w:r w:rsidRPr="005C419F">
        <w:rPr>
          <w:rFonts w:ascii="Times New Roman" w:hAnsi="Times New Roman"/>
          <w:sz w:val="28"/>
          <w:szCs w:val="28"/>
        </w:rPr>
        <w:t xml:space="preserve">Разрешима ли предыдущая задача, если в хозяйстве у Белоснежки имеются кастрюлька с водой на 12 чашек и пустые кастрюльки на 9 и 7 чашек? </w:t>
      </w:r>
    </w:p>
    <w:p w:rsidR="004420CA" w:rsidRPr="005C419F" w:rsidRDefault="004420CA" w:rsidP="005C419F">
      <w:pPr>
        <w:numPr>
          <w:ilvl w:val="0"/>
          <w:numId w:val="13"/>
        </w:numPr>
        <w:tabs>
          <w:tab w:val="clear" w:pos="720"/>
          <w:tab w:val="num" w:pos="0"/>
        </w:tabs>
        <w:spacing w:before="100" w:beforeAutospacing="1" w:after="100" w:afterAutospacing="1" w:line="360" w:lineRule="auto"/>
        <w:ind w:left="0" w:right="-284" w:firstLine="0"/>
        <w:jc w:val="both"/>
        <w:rPr>
          <w:rFonts w:ascii="Times New Roman" w:hAnsi="Times New Roman"/>
          <w:sz w:val="28"/>
          <w:szCs w:val="28"/>
        </w:rPr>
      </w:pPr>
      <w:r w:rsidRPr="005C419F">
        <w:rPr>
          <w:rFonts w:ascii="Times New Roman" w:hAnsi="Times New Roman"/>
          <w:sz w:val="28"/>
          <w:szCs w:val="28"/>
        </w:rPr>
        <w:t xml:space="preserve">Для путешествия по морю необходим запас пресной воды. В плавании вода расходуется со скоростью 1 бочка в сутки. В некоторый момент времени запас воды на берегу составлял 8 бочек, и вода находилась в баке, заполненном до краев. На яхте имеется такой же бак, объемом 8 бочек, но пустой. На сколько дней можно планировать путешествие, если с собой нельзя брать лишнюю воду, а в распоряжении имеется еще две пустых емкости объемом 3 и 6 бочек и их можно использовать для переливания воды? </w:t>
      </w:r>
    </w:p>
    <w:p w:rsidR="004420CA" w:rsidRPr="005C419F" w:rsidRDefault="004420CA" w:rsidP="005C419F">
      <w:pPr>
        <w:shd w:val="clear" w:color="auto" w:fill="FFFFFF"/>
        <w:spacing w:after="120" w:line="240" w:lineRule="atLeast"/>
        <w:ind w:right="-284"/>
        <w:jc w:val="both"/>
        <w:rPr>
          <w:rFonts w:ascii="Times New Roman" w:hAnsi="Times New Roman"/>
          <w:color w:val="000000" w:themeColor="text1"/>
          <w:sz w:val="28"/>
          <w:szCs w:val="28"/>
        </w:rPr>
      </w:pPr>
      <w:r w:rsidRPr="005C419F">
        <w:rPr>
          <w:rFonts w:ascii="Times New Roman" w:hAnsi="Times New Roman"/>
          <w:b/>
          <w:bCs/>
          <w:color w:val="000000" w:themeColor="text1"/>
          <w:sz w:val="28"/>
          <w:szCs w:val="28"/>
        </w:rPr>
        <w:t>Еще несколько задач на переливание</w:t>
      </w:r>
    </w:p>
    <w:p w:rsidR="004420CA" w:rsidRPr="005C419F" w:rsidRDefault="004420CA" w:rsidP="005C419F">
      <w:pPr>
        <w:numPr>
          <w:ilvl w:val="0"/>
          <w:numId w:val="14"/>
        </w:numPr>
        <w:shd w:val="clear" w:color="auto" w:fill="FFFFFF"/>
        <w:spacing w:after="120" w:line="360" w:lineRule="auto"/>
        <w:ind w:left="375" w:right="-284"/>
        <w:jc w:val="both"/>
        <w:rPr>
          <w:rFonts w:ascii="Times New Roman" w:hAnsi="Times New Roman"/>
          <w:color w:val="000000" w:themeColor="text1"/>
          <w:sz w:val="28"/>
          <w:szCs w:val="28"/>
        </w:rPr>
      </w:pPr>
      <w:r w:rsidRPr="005C419F">
        <w:rPr>
          <w:rFonts w:ascii="Times New Roman" w:hAnsi="Times New Roman"/>
          <w:color w:val="000000" w:themeColor="text1"/>
          <w:sz w:val="28"/>
          <w:szCs w:val="28"/>
        </w:rPr>
        <w:t>Для разведения картофельного пюре быстрого приготовления "Зеленый великан" требуется 1 л воды. Как, имея два сосуда емкостью 5 и 9 литров, налить 1 литр воды из водопроводного крана?</w:t>
      </w:r>
    </w:p>
    <w:p w:rsidR="004420CA" w:rsidRPr="005C419F" w:rsidRDefault="004420CA" w:rsidP="005C419F">
      <w:pPr>
        <w:numPr>
          <w:ilvl w:val="0"/>
          <w:numId w:val="14"/>
        </w:numPr>
        <w:shd w:val="clear" w:color="auto" w:fill="FFFFFF"/>
        <w:spacing w:after="120" w:line="360" w:lineRule="auto"/>
        <w:ind w:left="375" w:right="-284"/>
        <w:jc w:val="both"/>
        <w:rPr>
          <w:rFonts w:ascii="Times New Roman" w:hAnsi="Times New Roman"/>
          <w:color w:val="000000" w:themeColor="text1"/>
          <w:sz w:val="28"/>
          <w:szCs w:val="28"/>
        </w:rPr>
      </w:pPr>
      <w:r w:rsidRPr="005C419F">
        <w:rPr>
          <w:rFonts w:ascii="Times New Roman" w:hAnsi="Times New Roman"/>
          <w:color w:val="000000" w:themeColor="text1"/>
          <w:sz w:val="28"/>
          <w:szCs w:val="28"/>
        </w:rPr>
        <w:t xml:space="preserve">Для марш-броска по пустыне путешественнику необходимо иметь 4 литра воды. Больше он взять не может. На базе, где имеется источник воды, </w:t>
      </w:r>
      <w:r w:rsidRPr="005C419F">
        <w:rPr>
          <w:rFonts w:ascii="Times New Roman" w:hAnsi="Times New Roman"/>
          <w:color w:val="000000" w:themeColor="text1"/>
          <w:sz w:val="28"/>
          <w:szCs w:val="28"/>
        </w:rPr>
        <w:lastRenderedPageBreak/>
        <w:t>выдают только 5-литровые фляги, а также имеются 3-литровые банки. Как с помощью одной фляги и одной банки набрать 4 литра во флягу?</w:t>
      </w:r>
    </w:p>
    <w:p w:rsidR="004420CA" w:rsidRPr="005C419F" w:rsidRDefault="004420CA" w:rsidP="005C419F">
      <w:pPr>
        <w:numPr>
          <w:ilvl w:val="0"/>
          <w:numId w:val="14"/>
        </w:numPr>
        <w:shd w:val="clear" w:color="auto" w:fill="FFFFFF"/>
        <w:spacing w:after="120" w:line="360" w:lineRule="auto"/>
        <w:ind w:left="375" w:right="-284"/>
        <w:jc w:val="both"/>
        <w:rPr>
          <w:rFonts w:ascii="Times New Roman" w:hAnsi="Times New Roman"/>
          <w:color w:val="000000" w:themeColor="text1"/>
          <w:sz w:val="28"/>
          <w:szCs w:val="28"/>
        </w:rPr>
      </w:pPr>
      <w:r w:rsidRPr="005C419F">
        <w:rPr>
          <w:rFonts w:ascii="Times New Roman" w:hAnsi="Times New Roman"/>
          <w:color w:val="000000" w:themeColor="text1"/>
          <w:sz w:val="28"/>
          <w:szCs w:val="28"/>
        </w:rPr>
        <w:t>В походе приготовили ведро компота. Как, имея банки, вмещающие 500г и 900г воды, отливать компот порциями по 300 г?</w:t>
      </w:r>
    </w:p>
    <w:p w:rsidR="004420CA" w:rsidRPr="005C419F" w:rsidRDefault="004420CA" w:rsidP="005C419F">
      <w:pPr>
        <w:numPr>
          <w:ilvl w:val="0"/>
          <w:numId w:val="14"/>
        </w:numPr>
        <w:shd w:val="clear" w:color="auto" w:fill="FFFFFF"/>
        <w:spacing w:after="120" w:line="360" w:lineRule="auto"/>
        <w:ind w:left="375" w:right="-284"/>
        <w:jc w:val="both"/>
        <w:rPr>
          <w:rFonts w:ascii="Times New Roman" w:hAnsi="Times New Roman"/>
          <w:color w:val="000000" w:themeColor="text1"/>
          <w:sz w:val="28"/>
          <w:szCs w:val="28"/>
        </w:rPr>
      </w:pPr>
      <w:r w:rsidRPr="005C419F">
        <w:rPr>
          <w:rFonts w:ascii="Times New Roman" w:hAnsi="Times New Roman"/>
          <w:color w:val="000000" w:themeColor="text1"/>
          <w:sz w:val="28"/>
          <w:szCs w:val="28"/>
        </w:rPr>
        <w:t>Нефтяники пробурили скважину нефти. Необходимо доставить в лабораторию на экспертизу 6 литров нефти. В распоряжении имеется 9-литровый и 4-литровый сосуды. Как с помощью этих сосудов набрать 6 литров?</w:t>
      </w:r>
    </w:p>
    <w:p w:rsidR="004420CA" w:rsidRPr="005C419F" w:rsidRDefault="004420CA" w:rsidP="005C419F">
      <w:pPr>
        <w:numPr>
          <w:ilvl w:val="0"/>
          <w:numId w:val="14"/>
        </w:numPr>
        <w:shd w:val="clear" w:color="auto" w:fill="FFFFFF"/>
        <w:spacing w:after="120" w:line="360" w:lineRule="auto"/>
        <w:ind w:left="375" w:right="-284"/>
        <w:jc w:val="both"/>
        <w:rPr>
          <w:rFonts w:ascii="Times New Roman" w:hAnsi="Times New Roman"/>
          <w:color w:val="000000" w:themeColor="text1"/>
          <w:sz w:val="28"/>
          <w:szCs w:val="28"/>
        </w:rPr>
      </w:pPr>
      <w:r w:rsidRPr="005C419F">
        <w:rPr>
          <w:rFonts w:ascii="Times New Roman" w:hAnsi="Times New Roman"/>
          <w:color w:val="000000" w:themeColor="text1"/>
          <w:sz w:val="28"/>
          <w:szCs w:val="28"/>
        </w:rPr>
        <w:t>Как с помощью двух бидонов емкостью 17 литров и 5 литров отлить из молочной цистерны 13 литров молока?</w:t>
      </w:r>
    </w:p>
    <w:p w:rsidR="004420CA" w:rsidRPr="005C419F" w:rsidRDefault="004420CA" w:rsidP="005C419F">
      <w:pPr>
        <w:numPr>
          <w:ilvl w:val="0"/>
          <w:numId w:val="14"/>
        </w:numPr>
        <w:shd w:val="clear" w:color="auto" w:fill="FFFFFF"/>
        <w:spacing w:after="120" w:line="360" w:lineRule="auto"/>
        <w:ind w:left="375" w:right="-284"/>
        <w:jc w:val="both"/>
        <w:rPr>
          <w:rFonts w:ascii="Times New Roman" w:hAnsi="Times New Roman"/>
          <w:color w:val="000000" w:themeColor="text1"/>
          <w:sz w:val="28"/>
          <w:szCs w:val="28"/>
        </w:rPr>
      </w:pPr>
      <w:r w:rsidRPr="005C419F">
        <w:rPr>
          <w:rFonts w:ascii="Times New Roman" w:hAnsi="Times New Roman"/>
          <w:color w:val="000000" w:themeColor="text1"/>
          <w:sz w:val="28"/>
          <w:szCs w:val="28"/>
        </w:rPr>
        <w:t>К продавцу, стоящему у бочки с квасом, подходят два веселых приятеля и просят налить им по литру кваса каждому. Продавец замечает, что у него есть лишь две емкости в 3 л и 5 л, и поэтому он не может выполнить их просьбу. Приятели продолжают настаивать и дают продавцу 100 рублей  с одним условием, что они получат свои порции одновременно. После некоторого размышления продавец сумел это сделать. Каким образом?</w:t>
      </w:r>
    </w:p>
    <w:p w:rsidR="004420CA" w:rsidRPr="005C419F" w:rsidRDefault="004420CA" w:rsidP="005C419F">
      <w:pPr>
        <w:numPr>
          <w:ilvl w:val="0"/>
          <w:numId w:val="14"/>
        </w:numPr>
        <w:shd w:val="clear" w:color="auto" w:fill="FFFFFF"/>
        <w:spacing w:after="120" w:line="360" w:lineRule="auto"/>
        <w:ind w:left="375" w:right="-284"/>
        <w:jc w:val="both"/>
        <w:rPr>
          <w:rFonts w:ascii="Times New Roman" w:hAnsi="Times New Roman"/>
          <w:color w:val="000000" w:themeColor="text1"/>
          <w:sz w:val="28"/>
          <w:szCs w:val="28"/>
        </w:rPr>
      </w:pPr>
      <w:r w:rsidRPr="005C419F">
        <w:rPr>
          <w:rFonts w:ascii="Times New Roman" w:hAnsi="Times New Roman"/>
          <w:color w:val="000000" w:themeColor="text1"/>
          <w:sz w:val="28"/>
          <w:szCs w:val="28"/>
        </w:rPr>
        <w:t>Взгляни на берег – там ты увидишь  две банки. В одну из них помещается ровно два литра воды, а в другую – три. Как налить в двухлитровую банку точно один литр? Укажи два способа.</w:t>
      </w:r>
    </w:p>
    <w:p w:rsidR="004420CA" w:rsidRPr="005C419F" w:rsidRDefault="004420CA" w:rsidP="005C419F">
      <w:pPr>
        <w:numPr>
          <w:ilvl w:val="0"/>
          <w:numId w:val="14"/>
        </w:numPr>
        <w:shd w:val="clear" w:color="auto" w:fill="FFFFFF"/>
        <w:spacing w:after="120" w:line="360" w:lineRule="auto"/>
        <w:ind w:left="375" w:right="-284"/>
        <w:jc w:val="both"/>
        <w:rPr>
          <w:rFonts w:ascii="Times New Roman" w:hAnsi="Times New Roman"/>
          <w:color w:val="000000" w:themeColor="text1"/>
          <w:sz w:val="28"/>
          <w:szCs w:val="28"/>
        </w:rPr>
      </w:pPr>
      <w:r w:rsidRPr="005C419F">
        <w:rPr>
          <w:rFonts w:ascii="Times New Roman" w:hAnsi="Times New Roman"/>
          <w:color w:val="000000" w:themeColor="text1"/>
          <w:sz w:val="28"/>
          <w:szCs w:val="28"/>
        </w:rPr>
        <w:t>Располагая двухлитровым и пятилитровыми банками, сделай так, чтобы в одном из них оказался ровно литр воды.</w:t>
      </w:r>
    </w:p>
    <w:p w:rsidR="004420CA" w:rsidRPr="005C419F" w:rsidRDefault="004420CA" w:rsidP="005C419F">
      <w:pPr>
        <w:numPr>
          <w:ilvl w:val="0"/>
          <w:numId w:val="14"/>
        </w:numPr>
        <w:shd w:val="clear" w:color="auto" w:fill="FFFFFF"/>
        <w:spacing w:after="120" w:line="360" w:lineRule="auto"/>
        <w:ind w:left="375" w:right="-284"/>
        <w:jc w:val="both"/>
        <w:rPr>
          <w:rFonts w:ascii="Times New Roman" w:hAnsi="Times New Roman"/>
          <w:color w:val="000000" w:themeColor="text1"/>
          <w:sz w:val="28"/>
          <w:szCs w:val="28"/>
        </w:rPr>
      </w:pPr>
      <w:r w:rsidRPr="005C419F">
        <w:rPr>
          <w:rFonts w:ascii="Times New Roman" w:hAnsi="Times New Roman"/>
          <w:color w:val="000000" w:themeColor="text1"/>
          <w:sz w:val="28"/>
          <w:szCs w:val="28"/>
        </w:rPr>
        <w:t>Возьми две стеклянные банки. В одну из них, наполненную до краёв, помещается один литр воды, а в другую – два. Как сделать так, чтобы в двухлитровой банке оказался точно один литр? Сделай это различными способами.</w:t>
      </w:r>
    </w:p>
    <w:p w:rsidR="004420CA" w:rsidRPr="005C419F" w:rsidRDefault="004420CA" w:rsidP="005C419F">
      <w:pPr>
        <w:numPr>
          <w:ilvl w:val="0"/>
          <w:numId w:val="14"/>
        </w:numPr>
        <w:shd w:val="clear" w:color="auto" w:fill="FFFFFF"/>
        <w:spacing w:after="120" w:line="360" w:lineRule="auto"/>
        <w:ind w:left="375" w:right="-284"/>
        <w:jc w:val="both"/>
        <w:rPr>
          <w:rFonts w:ascii="Times New Roman" w:hAnsi="Times New Roman"/>
          <w:color w:val="000000" w:themeColor="text1"/>
          <w:sz w:val="28"/>
          <w:szCs w:val="28"/>
        </w:rPr>
      </w:pPr>
      <w:r w:rsidRPr="005C419F">
        <w:rPr>
          <w:rFonts w:ascii="Times New Roman" w:hAnsi="Times New Roman"/>
          <w:color w:val="000000" w:themeColor="text1"/>
          <w:sz w:val="28"/>
          <w:szCs w:val="28"/>
        </w:rPr>
        <w:t>Задача – шутка. Перед тобой двухлитровый и трёхлитровый банки, а также девятилитровая тяжелая бочка. Как бы ты не старался с помощью банок налить в нее ровно один литр воды, у тебя ничего не получится. Как думаешь, почему? Дай хотя бы один верный ответ.</w:t>
      </w:r>
    </w:p>
    <w:p w:rsidR="004420CA" w:rsidRPr="005C419F" w:rsidRDefault="004420CA" w:rsidP="005C419F">
      <w:pPr>
        <w:numPr>
          <w:ilvl w:val="0"/>
          <w:numId w:val="14"/>
        </w:numPr>
        <w:shd w:val="clear" w:color="auto" w:fill="FFFFFF"/>
        <w:spacing w:after="120" w:line="360" w:lineRule="auto"/>
        <w:ind w:left="375" w:right="-284"/>
        <w:jc w:val="both"/>
        <w:rPr>
          <w:rFonts w:ascii="Times New Roman" w:hAnsi="Times New Roman"/>
          <w:color w:val="000000" w:themeColor="text1"/>
          <w:sz w:val="28"/>
          <w:szCs w:val="28"/>
        </w:rPr>
      </w:pPr>
      <w:r w:rsidRPr="005C419F">
        <w:rPr>
          <w:rFonts w:ascii="Times New Roman" w:hAnsi="Times New Roman"/>
          <w:color w:val="000000" w:themeColor="text1"/>
          <w:sz w:val="28"/>
          <w:szCs w:val="28"/>
        </w:rPr>
        <w:lastRenderedPageBreak/>
        <w:t>Поставили самовар, а потом 7 раз садились пить чай  и каждый раз выпивали  половину имеющейся в нем воды. Оказалось, что после этого остался всего стакан воды. Сколько воды  было в самоваре перед чаепитием?</w:t>
      </w:r>
    </w:p>
    <w:p w:rsidR="004420CA" w:rsidRPr="005C419F" w:rsidRDefault="004420CA" w:rsidP="005C419F">
      <w:pPr>
        <w:numPr>
          <w:ilvl w:val="0"/>
          <w:numId w:val="14"/>
        </w:numPr>
        <w:shd w:val="clear" w:color="auto" w:fill="FFFFFF"/>
        <w:spacing w:after="120" w:line="360" w:lineRule="auto"/>
        <w:ind w:left="375" w:right="-284"/>
        <w:jc w:val="both"/>
        <w:rPr>
          <w:rFonts w:ascii="Times New Roman" w:hAnsi="Times New Roman"/>
          <w:color w:val="000000" w:themeColor="text1"/>
          <w:sz w:val="28"/>
          <w:szCs w:val="28"/>
        </w:rPr>
      </w:pPr>
      <w:r w:rsidRPr="005C419F">
        <w:rPr>
          <w:rFonts w:ascii="Times New Roman" w:hAnsi="Times New Roman"/>
          <w:color w:val="000000" w:themeColor="text1"/>
          <w:sz w:val="28"/>
          <w:szCs w:val="28"/>
        </w:rPr>
        <w:t>Поставили самовар, а потом 7 раз садились пить чай  и каждый раз выпивали половину имеющейся в нем воды  и еще полстакана, после  чего воды не  осталось. Сколько воды было в самоваре перед чаепитием?</w:t>
      </w:r>
    </w:p>
    <w:p w:rsidR="004420CA" w:rsidRPr="005C419F" w:rsidRDefault="004420CA" w:rsidP="005C419F">
      <w:pPr>
        <w:numPr>
          <w:ilvl w:val="0"/>
          <w:numId w:val="14"/>
        </w:numPr>
        <w:shd w:val="clear" w:color="auto" w:fill="FFFFFF"/>
        <w:spacing w:after="120" w:line="360" w:lineRule="auto"/>
        <w:ind w:left="375" w:right="-284"/>
        <w:jc w:val="both"/>
        <w:rPr>
          <w:rFonts w:ascii="Times New Roman" w:hAnsi="Times New Roman"/>
          <w:color w:val="000000" w:themeColor="text1"/>
          <w:sz w:val="28"/>
          <w:szCs w:val="28"/>
        </w:rPr>
      </w:pPr>
      <w:r w:rsidRPr="005C419F">
        <w:rPr>
          <w:rFonts w:ascii="Times New Roman" w:hAnsi="Times New Roman"/>
          <w:color w:val="000000" w:themeColor="text1"/>
          <w:sz w:val="28"/>
          <w:szCs w:val="28"/>
        </w:rPr>
        <w:t>Имеются две одинаковые чашки, одна с чаем, а другая – пустая. Из первой переливают половину имеющегося в ней чая во вторую, затем  из второй переливают треть  имеющегося в ней  чая в первую,  затем  из первой переливают четверть имеющегося в  ней чая во вторую  и  т.д. Сколько чая окажется  в  каждой из чашек после 100 переливаний?</w:t>
      </w:r>
    </w:p>
    <w:p w:rsidR="004420CA" w:rsidRPr="005C419F" w:rsidRDefault="004420CA" w:rsidP="005C419F">
      <w:pPr>
        <w:numPr>
          <w:ilvl w:val="0"/>
          <w:numId w:val="14"/>
        </w:numPr>
        <w:shd w:val="clear" w:color="auto" w:fill="FFFFFF"/>
        <w:spacing w:after="120" w:line="360" w:lineRule="auto"/>
        <w:ind w:left="375" w:right="-284"/>
        <w:jc w:val="both"/>
        <w:rPr>
          <w:rFonts w:ascii="Times New Roman" w:hAnsi="Times New Roman"/>
          <w:color w:val="000000" w:themeColor="text1"/>
          <w:sz w:val="28"/>
          <w:szCs w:val="28"/>
        </w:rPr>
      </w:pPr>
      <w:r w:rsidRPr="005C419F">
        <w:rPr>
          <w:rFonts w:ascii="Times New Roman" w:hAnsi="Times New Roman"/>
          <w:color w:val="000000" w:themeColor="text1"/>
          <w:sz w:val="28"/>
          <w:szCs w:val="28"/>
        </w:rPr>
        <w:t>В два достаточно больших бидона как-то разлили  3 л воды. Из первого переливают  половину имеющейся в нем воды во второй, затем из второго переливают половину имеющейся  в  нем  воды  в первый,  затем  из первого переливают половину имеющейся в  нем воды во второй и т.д. Докажите, что независимо от того, сколько воды было сначала в каждом из сосудов, после  100 переливаний в них будет 2 л и  1 л с точностью до миллилитра.</w:t>
      </w:r>
    </w:p>
    <w:p w:rsidR="004420CA" w:rsidRPr="005C419F" w:rsidRDefault="004420CA" w:rsidP="005C419F">
      <w:pPr>
        <w:numPr>
          <w:ilvl w:val="0"/>
          <w:numId w:val="14"/>
        </w:numPr>
        <w:shd w:val="clear" w:color="auto" w:fill="FFFFFF"/>
        <w:spacing w:after="120" w:line="360" w:lineRule="auto"/>
        <w:ind w:left="375" w:right="-284"/>
        <w:jc w:val="both"/>
        <w:rPr>
          <w:rFonts w:ascii="Times New Roman" w:hAnsi="Times New Roman"/>
          <w:color w:val="000000" w:themeColor="text1"/>
          <w:sz w:val="28"/>
          <w:szCs w:val="28"/>
        </w:rPr>
      </w:pPr>
      <w:r w:rsidRPr="005C419F">
        <w:rPr>
          <w:rFonts w:ascii="Times New Roman" w:hAnsi="Times New Roman"/>
          <w:color w:val="000000" w:themeColor="text1"/>
          <w:sz w:val="28"/>
          <w:szCs w:val="28"/>
        </w:rPr>
        <w:t xml:space="preserve">Тому </w:t>
      </w:r>
      <w:proofErr w:type="spellStart"/>
      <w:r w:rsidRPr="005C419F">
        <w:rPr>
          <w:rFonts w:ascii="Times New Roman" w:hAnsi="Times New Roman"/>
          <w:color w:val="000000" w:themeColor="text1"/>
          <w:sz w:val="28"/>
          <w:szCs w:val="28"/>
        </w:rPr>
        <w:t>Сойеру</w:t>
      </w:r>
      <w:proofErr w:type="spellEnd"/>
      <w:r w:rsidRPr="005C419F">
        <w:rPr>
          <w:rFonts w:ascii="Times New Roman" w:hAnsi="Times New Roman"/>
          <w:color w:val="000000" w:themeColor="text1"/>
          <w:sz w:val="28"/>
          <w:szCs w:val="28"/>
        </w:rPr>
        <w:t xml:space="preserve"> нужно покрасить забор. </w:t>
      </w:r>
      <w:proofErr w:type="gramStart"/>
      <w:r w:rsidRPr="005C419F">
        <w:rPr>
          <w:rFonts w:ascii="Times New Roman" w:hAnsi="Times New Roman"/>
          <w:color w:val="000000" w:themeColor="text1"/>
          <w:sz w:val="28"/>
          <w:szCs w:val="28"/>
        </w:rPr>
        <w:t>Он имеет 12 л краски и хочет отлить из этого количества половину, но у него нет сосуда вместимостью в 6 л. У него 2 сосуда: один – вместимостью в 8 л, а другой – вместимостью в 5 л. Каким образом налить 6 л краски в сосуд на 8 л? Какое наименьшее число переливаний необходимо при этом сделать?</w:t>
      </w:r>
      <w:proofErr w:type="gramEnd"/>
    </w:p>
    <w:p w:rsidR="004420CA" w:rsidRPr="005C419F" w:rsidRDefault="004420CA" w:rsidP="005C419F">
      <w:pPr>
        <w:numPr>
          <w:ilvl w:val="0"/>
          <w:numId w:val="14"/>
        </w:numPr>
        <w:shd w:val="clear" w:color="auto" w:fill="FFFFFF"/>
        <w:spacing w:after="120" w:line="360" w:lineRule="auto"/>
        <w:ind w:left="375" w:right="-284"/>
        <w:jc w:val="both"/>
        <w:rPr>
          <w:rFonts w:ascii="Times New Roman" w:hAnsi="Times New Roman"/>
          <w:color w:val="000000" w:themeColor="text1"/>
          <w:sz w:val="28"/>
          <w:szCs w:val="28"/>
        </w:rPr>
      </w:pPr>
      <w:r w:rsidRPr="005C419F">
        <w:rPr>
          <w:rFonts w:ascii="Times New Roman" w:hAnsi="Times New Roman"/>
          <w:color w:val="000000" w:themeColor="text1"/>
          <w:sz w:val="28"/>
          <w:szCs w:val="28"/>
        </w:rPr>
        <w:t>Две группы альпинистов готовятся к восхождению. Для приготовления еды они используют примусы, которые заправляют бензином. В альплагере имеется 10-литровая канистра бензина. Имеются еще пустые сосуды в 7 и 2 литров. Как разлить бензин в два сосуда по 5 литров в каждом?</w:t>
      </w:r>
    </w:p>
    <w:p w:rsidR="004420CA" w:rsidRPr="005C419F" w:rsidRDefault="004420CA" w:rsidP="005C419F">
      <w:pPr>
        <w:numPr>
          <w:ilvl w:val="0"/>
          <w:numId w:val="14"/>
        </w:numPr>
        <w:shd w:val="clear" w:color="auto" w:fill="FFFFFF"/>
        <w:spacing w:after="120" w:line="360" w:lineRule="auto"/>
        <w:ind w:left="375" w:right="-284"/>
        <w:jc w:val="both"/>
        <w:rPr>
          <w:rFonts w:ascii="Times New Roman" w:hAnsi="Times New Roman"/>
          <w:color w:val="000000" w:themeColor="text1"/>
          <w:sz w:val="28"/>
          <w:szCs w:val="28"/>
        </w:rPr>
      </w:pPr>
      <w:r w:rsidRPr="005C419F">
        <w:rPr>
          <w:rFonts w:ascii="Times New Roman" w:hAnsi="Times New Roman"/>
          <w:color w:val="000000" w:themeColor="text1"/>
          <w:sz w:val="28"/>
          <w:szCs w:val="28"/>
        </w:rPr>
        <w:lastRenderedPageBreak/>
        <w:t>Как разделить поровну между двумя семьями 12 литров хлебного кваса, находящегося в двенадцатилитровом сосуде, воспользовавшись для этого двумя пустыми сосудами: 8-литровым и 3-литровым?</w:t>
      </w:r>
    </w:p>
    <w:p w:rsidR="004420CA" w:rsidRPr="005C419F" w:rsidRDefault="004420CA" w:rsidP="005C419F">
      <w:pPr>
        <w:numPr>
          <w:ilvl w:val="0"/>
          <w:numId w:val="14"/>
        </w:numPr>
        <w:shd w:val="clear" w:color="auto" w:fill="FFFFFF"/>
        <w:spacing w:after="120" w:line="360" w:lineRule="auto"/>
        <w:ind w:left="375" w:right="-284"/>
        <w:jc w:val="both"/>
        <w:rPr>
          <w:rFonts w:ascii="Times New Roman" w:hAnsi="Times New Roman"/>
          <w:color w:val="000000" w:themeColor="text1"/>
          <w:sz w:val="28"/>
          <w:szCs w:val="28"/>
        </w:rPr>
      </w:pPr>
      <w:r w:rsidRPr="005C419F">
        <w:rPr>
          <w:rFonts w:ascii="Times New Roman" w:hAnsi="Times New Roman"/>
          <w:color w:val="000000" w:themeColor="text1"/>
          <w:sz w:val="28"/>
          <w:szCs w:val="28"/>
        </w:rPr>
        <w:t xml:space="preserve">Летом </w:t>
      </w:r>
      <w:proofErr w:type="spellStart"/>
      <w:r w:rsidRPr="005C419F">
        <w:rPr>
          <w:rFonts w:ascii="Times New Roman" w:hAnsi="Times New Roman"/>
          <w:color w:val="000000" w:themeColor="text1"/>
          <w:sz w:val="28"/>
          <w:szCs w:val="28"/>
        </w:rPr>
        <w:t>Винни</w:t>
      </w:r>
      <w:proofErr w:type="spellEnd"/>
      <w:r w:rsidRPr="005C419F">
        <w:rPr>
          <w:rFonts w:ascii="Times New Roman" w:hAnsi="Times New Roman"/>
          <w:color w:val="000000" w:themeColor="text1"/>
          <w:sz w:val="28"/>
          <w:szCs w:val="28"/>
        </w:rPr>
        <w:t xml:space="preserve"> Пух сделал запас меда на зиму и решил разделить его пополам, чтобы съесть половину до Нового Года, а другую половину – после Нового года. Весь мед находится в ведре, которое вмещает 6 литров, у него есть 2 пустые банки – 5-литровая и 1-литровая. Может ли он разделить мед так, как задумал?</w:t>
      </w:r>
    </w:p>
    <w:p w:rsidR="004420CA" w:rsidRPr="005C419F" w:rsidRDefault="004420CA" w:rsidP="005C419F">
      <w:pPr>
        <w:numPr>
          <w:ilvl w:val="0"/>
          <w:numId w:val="14"/>
        </w:numPr>
        <w:shd w:val="clear" w:color="auto" w:fill="FFFFFF"/>
        <w:spacing w:after="120" w:line="360" w:lineRule="auto"/>
        <w:ind w:left="375" w:right="-284"/>
        <w:jc w:val="both"/>
        <w:rPr>
          <w:rFonts w:ascii="Times New Roman" w:hAnsi="Times New Roman"/>
          <w:color w:val="000000" w:themeColor="text1"/>
          <w:sz w:val="28"/>
          <w:szCs w:val="28"/>
        </w:rPr>
      </w:pPr>
      <w:r w:rsidRPr="005C419F">
        <w:rPr>
          <w:rFonts w:ascii="Times New Roman" w:hAnsi="Times New Roman"/>
          <w:color w:val="000000" w:themeColor="text1"/>
          <w:sz w:val="28"/>
          <w:szCs w:val="28"/>
        </w:rPr>
        <w:t xml:space="preserve">Белоснежка ждет в гости гномов. Зима выдалась морозной и снежной, и Белоснежка не знает наверняка, </w:t>
      </w:r>
      <w:proofErr w:type="gramStart"/>
      <w:r w:rsidRPr="005C419F">
        <w:rPr>
          <w:rFonts w:ascii="Times New Roman" w:hAnsi="Times New Roman"/>
          <w:color w:val="000000" w:themeColor="text1"/>
          <w:sz w:val="28"/>
          <w:szCs w:val="28"/>
        </w:rPr>
        <w:t>сколько гномов решатся</w:t>
      </w:r>
      <w:proofErr w:type="gramEnd"/>
      <w:r w:rsidRPr="005C419F">
        <w:rPr>
          <w:rFonts w:ascii="Times New Roman" w:hAnsi="Times New Roman"/>
          <w:color w:val="000000" w:themeColor="text1"/>
          <w:sz w:val="28"/>
          <w:szCs w:val="28"/>
        </w:rPr>
        <w:t xml:space="preserve"> отправиться в далекое путешествие в гости, однако знает, что их будет не более 12. В ее хозяйстве есть кастрюлька на 12 чашек, она наполнена водой, и две пустых – на 9 чашек и на 5. Можно ли приготовить кофе для любого количества гостей, если угощать каждого одной чашкой напитка?</w:t>
      </w:r>
    </w:p>
    <w:p w:rsidR="004420CA" w:rsidRPr="005C419F" w:rsidRDefault="004420CA" w:rsidP="005C419F">
      <w:pPr>
        <w:numPr>
          <w:ilvl w:val="0"/>
          <w:numId w:val="14"/>
        </w:numPr>
        <w:shd w:val="clear" w:color="auto" w:fill="FFFFFF"/>
        <w:spacing w:after="120" w:line="360" w:lineRule="auto"/>
        <w:ind w:left="375" w:right="-284"/>
        <w:jc w:val="both"/>
        <w:rPr>
          <w:rFonts w:ascii="Times New Roman" w:hAnsi="Times New Roman"/>
          <w:color w:val="000000" w:themeColor="text1"/>
          <w:sz w:val="28"/>
          <w:szCs w:val="28"/>
        </w:rPr>
      </w:pPr>
      <w:r w:rsidRPr="005C419F">
        <w:rPr>
          <w:rFonts w:ascii="Times New Roman" w:hAnsi="Times New Roman"/>
          <w:color w:val="000000" w:themeColor="text1"/>
          <w:sz w:val="28"/>
          <w:szCs w:val="28"/>
        </w:rPr>
        <w:t>Нефтяники пробурили скважину нефти. Необходимо доставить в лабораторию на экспертизу 6 литров нефти. В распоряжении имеется 9-литровый и 4-литровый сосуды. Как с помощью этих сосудов набрать 6 литров?</w:t>
      </w:r>
    </w:p>
    <w:p w:rsidR="004420CA" w:rsidRPr="005C419F" w:rsidRDefault="004420CA" w:rsidP="005C419F">
      <w:pPr>
        <w:numPr>
          <w:ilvl w:val="0"/>
          <w:numId w:val="14"/>
        </w:numPr>
        <w:shd w:val="clear" w:color="auto" w:fill="FFFFFF"/>
        <w:spacing w:after="120" w:line="360" w:lineRule="auto"/>
        <w:ind w:left="375" w:right="-284"/>
        <w:jc w:val="both"/>
        <w:rPr>
          <w:rFonts w:ascii="Times New Roman" w:hAnsi="Times New Roman"/>
          <w:color w:val="000000" w:themeColor="text1"/>
          <w:sz w:val="28"/>
          <w:szCs w:val="28"/>
        </w:rPr>
      </w:pPr>
      <w:r w:rsidRPr="005C419F">
        <w:rPr>
          <w:rFonts w:ascii="Times New Roman" w:hAnsi="Times New Roman"/>
          <w:color w:val="000000" w:themeColor="text1"/>
          <w:sz w:val="28"/>
          <w:szCs w:val="28"/>
        </w:rPr>
        <w:t>Бидон ёмкостью 10 л наполнен молоком. Требуется перелить из этого бидона 5 л в семилитровый бидон, используя при этом ещё один бидон, вмещающий 3 л. Как это сделать?</w:t>
      </w:r>
    </w:p>
    <w:p w:rsidR="004420CA" w:rsidRPr="005C419F" w:rsidRDefault="004420CA" w:rsidP="005C419F">
      <w:pPr>
        <w:numPr>
          <w:ilvl w:val="0"/>
          <w:numId w:val="14"/>
        </w:numPr>
        <w:shd w:val="clear" w:color="auto" w:fill="FFFFFF"/>
        <w:spacing w:after="120" w:line="360" w:lineRule="auto"/>
        <w:ind w:left="375" w:right="-284"/>
        <w:jc w:val="both"/>
        <w:rPr>
          <w:rFonts w:ascii="Times New Roman" w:hAnsi="Times New Roman"/>
          <w:color w:val="000000" w:themeColor="text1"/>
          <w:sz w:val="28"/>
          <w:szCs w:val="28"/>
        </w:rPr>
      </w:pPr>
      <w:r w:rsidRPr="005C419F">
        <w:rPr>
          <w:rFonts w:ascii="Times New Roman" w:hAnsi="Times New Roman"/>
          <w:color w:val="000000" w:themeColor="text1"/>
          <w:sz w:val="28"/>
          <w:szCs w:val="28"/>
        </w:rPr>
        <w:t>Можно ли отмерить 8 л воды, находясь у реки и имея два ведра: одно вместимостью 15 л, другое вместимостью 16 л?</w:t>
      </w:r>
    </w:p>
    <w:p w:rsidR="004420CA" w:rsidRPr="005C419F" w:rsidRDefault="004420CA" w:rsidP="005C419F">
      <w:pPr>
        <w:numPr>
          <w:ilvl w:val="0"/>
          <w:numId w:val="14"/>
        </w:numPr>
        <w:shd w:val="clear" w:color="auto" w:fill="FFFFFF"/>
        <w:spacing w:after="120" w:line="360" w:lineRule="auto"/>
        <w:ind w:left="375" w:right="-284"/>
        <w:jc w:val="both"/>
        <w:rPr>
          <w:rFonts w:ascii="Times New Roman" w:hAnsi="Times New Roman"/>
          <w:color w:val="000000" w:themeColor="text1"/>
          <w:sz w:val="28"/>
          <w:szCs w:val="28"/>
        </w:rPr>
      </w:pPr>
      <w:r w:rsidRPr="005C419F">
        <w:rPr>
          <w:rFonts w:ascii="Times New Roman" w:hAnsi="Times New Roman"/>
          <w:color w:val="000000" w:themeColor="text1"/>
          <w:sz w:val="28"/>
          <w:szCs w:val="28"/>
        </w:rPr>
        <w:t>Есть три бидона емкостью 14, 9 и 5 литров. В большом бидоне 14 л молока, остальные пусты. Как с помощью этих бидонов разделить молоко пополам?</w:t>
      </w:r>
    </w:p>
    <w:p w:rsidR="004420CA" w:rsidRPr="005C419F" w:rsidRDefault="004420CA" w:rsidP="005C419F">
      <w:pPr>
        <w:numPr>
          <w:ilvl w:val="0"/>
          <w:numId w:val="14"/>
        </w:numPr>
        <w:shd w:val="clear" w:color="auto" w:fill="FFFFFF"/>
        <w:spacing w:after="120" w:line="360" w:lineRule="auto"/>
        <w:ind w:left="375" w:right="-284"/>
        <w:jc w:val="both"/>
        <w:rPr>
          <w:rFonts w:ascii="Times New Roman" w:hAnsi="Times New Roman"/>
          <w:color w:val="000000" w:themeColor="text1"/>
          <w:sz w:val="28"/>
          <w:szCs w:val="28"/>
        </w:rPr>
      </w:pPr>
      <w:r w:rsidRPr="005C419F">
        <w:rPr>
          <w:rFonts w:ascii="Times New Roman" w:hAnsi="Times New Roman"/>
          <w:color w:val="000000" w:themeColor="text1"/>
          <w:sz w:val="28"/>
          <w:szCs w:val="28"/>
        </w:rPr>
        <w:t>Имея два полных десятилитровых бидона молока и пустые четырехлитровую и пятилитровую кастрюли, отмерьте по два литра молока в каждую кастрюлю.</w:t>
      </w:r>
    </w:p>
    <w:p w:rsidR="004420CA" w:rsidRPr="005C419F" w:rsidRDefault="004420CA" w:rsidP="005C419F">
      <w:pPr>
        <w:numPr>
          <w:ilvl w:val="0"/>
          <w:numId w:val="14"/>
        </w:numPr>
        <w:shd w:val="clear" w:color="auto" w:fill="FFFFFF"/>
        <w:spacing w:after="120" w:line="360" w:lineRule="auto"/>
        <w:ind w:left="375" w:right="-284"/>
        <w:jc w:val="both"/>
        <w:rPr>
          <w:rFonts w:ascii="Times New Roman" w:hAnsi="Times New Roman"/>
          <w:color w:val="000000" w:themeColor="text1"/>
          <w:sz w:val="28"/>
          <w:szCs w:val="28"/>
        </w:rPr>
      </w:pPr>
      <w:r w:rsidRPr="005C419F">
        <w:rPr>
          <w:rFonts w:ascii="Times New Roman" w:hAnsi="Times New Roman"/>
          <w:color w:val="000000" w:themeColor="text1"/>
          <w:sz w:val="28"/>
          <w:szCs w:val="28"/>
        </w:rPr>
        <w:lastRenderedPageBreak/>
        <w:t>Имеется три сосуда без делений объемами 6 л, 7 л, 8 л, кран с водой, раковина и 6л сиропа в самом маленьком сосуде. Можно ли с помощью переливаний получить 12 л смеси воды с сиропом, так чтобы в каждом сосуде воды и сиропа было поровну?</w:t>
      </w:r>
    </w:p>
    <w:p w:rsidR="004420CA" w:rsidRPr="005C419F" w:rsidRDefault="004420CA" w:rsidP="005C419F">
      <w:pPr>
        <w:numPr>
          <w:ilvl w:val="0"/>
          <w:numId w:val="14"/>
        </w:numPr>
        <w:shd w:val="clear" w:color="auto" w:fill="FFFFFF"/>
        <w:spacing w:after="120" w:line="360" w:lineRule="auto"/>
        <w:ind w:left="375" w:right="-284"/>
        <w:jc w:val="both"/>
        <w:rPr>
          <w:rFonts w:ascii="Times New Roman" w:hAnsi="Times New Roman"/>
          <w:color w:val="000000" w:themeColor="text1"/>
          <w:sz w:val="28"/>
          <w:szCs w:val="28"/>
        </w:rPr>
      </w:pPr>
      <w:r w:rsidRPr="005C419F">
        <w:rPr>
          <w:rFonts w:ascii="Times New Roman" w:hAnsi="Times New Roman"/>
          <w:color w:val="000000" w:themeColor="text1"/>
          <w:sz w:val="28"/>
          <w:szCs w:val="28"/>
        </w:rPr>
        <w:t>Двое должны разделить поровну 8 вёдер кваса, находящегося в большом бочонке. Но у них есть ещё только два пустых бочонка, в один из которых входит 5 вёдер, а в другой – 3 ведра. Спрашивается, как они могут разделить этот квас, пользуясь только этими тремя бочонками? Решите задачу двумя способами.</w:t>
      </w:r>
      <w:r w:rsidR="004330D9">
        <w:rPr>
          <w:rFonts w:ascii="Times New Roman" w:hAnsi="Times New Roman"/>
          <w:color w:val="000000" w:themeColor="text1"/>
          <w:sz w:val="28"/>
          <w:szCs w:val="28"/>
          <w:lang w:val="en-US"/>
        </w:rPr>
        <w:t>[8]</w:t>
      </w:r>
    </w:p>
    <w:p w:rsidR="004420CA" w:rsidRPr="005C419F" w:rsidRDefault="004420CA" w:rsidP="005C419F">
      <w:pPr>
        <w:numPr>
          <w:ilvl w:val="0"/>
          <w:numId w:val="14"/>
        </w:numPr>
        <w:shd w:val="clear" w:color="auto" w:fill="FFFFFF"/>
        <w:spacing w:after="120" w:line="360" w:lineRule="auto"/>
        <w:ind w:left="375" w:right="-284"/>
        <w:jc w:val="both"/>
        <w:rPr>
          <w:rFonts w:ascii="Times New Roman" w:hAnsi="Times New Roman"/>
          <w:color w:val="000000" w:themeColor="text1"/>
          <w:sz w:val="28"/>
          <w:szCs w:val="28"/>
        </w:rPr>
      </w:pPr>
      <w:r w:rsidRPr="005C419F">
        <w:rPr>
          <w:rFonts w:ascii="Times New Roman" w:hAnsi="Times New Roman"/>
          <w:color w:val="000000" w:themeColor="text1"/>
          <w:sz w:val="28"/>
          <w:szCs w:val="28"/>
        </w:rPr>
        <w:t>Как, имея пятилитровое ведро и девятилитровую банку, набрать из реки ровно три литра воды?</w:t>
      </w:r>
    </w:p>
    <w:p w:rsidR="004420CA" w:rsidRPr="005C419F" w:rsidRDefault="004420CA" w:rsidP="005C419F">
      <w:pPr>
        <w:spacing w:line="360" w:lineRule="auto"/>
        <w:ind w:right="-284"/>
        <w:jc w:val="both"/>
        <w:rPr>
          <w:rFonts w:ascii="Times New Roman" w:hAnsi="Times New Roman"/>
          <w:sz w:val="28"/>
          <w:szCs w:val="28"/>
        </w:rPr>
      </w:pPr>
    </w:p>
    <w:sectPr w:rsidR="004420CA" w:rsidRPr="005C419F" w:rsidSect="00B60B9C">
      <w:footerReference w:type="default" r:id="rId14"/>
      <w:pgSz w:w="11906" w:h="16838"/>
      <w:pgMar w:top="709" w:right="850" w:bottom="568"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1C16" w:rsidRDefault="00E61C16" w:rsidP="002B1B25">
      <w:pPr>
        <w:spacing w:after="0" w:line="240" w:lineRule="auto"/>
      </w:pPr>
      <w:r>
        <w:separator/>
      </w:r>
    </w:p>
  </w:endnote>
  <w:endnote w:type="continuationSeparator" w:id="0">
    <w:p w:rsidR="00E61C16" w:rsidRDefault="00E61C16" w:rsidP="002B1B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04860"/>
      <w:docPartObj>
        <w:docPartGallery w:val="Page Numbers (Bottom of Page)"/>
        <w:docPartUnique/>
      </w:docPartObj>
    </w:sdtPr>
    <w:sdtContent>
      <w:p w:rsidR="005C419F" w:rsidRDefault="005C419F">
        <w:pPr>
          <w:pStyle w:val="ad"/>
          <w:jc w:val="right"/>
        </w:pPr>
        <w:fldSimple w:instr=" PAGE   \* MERGEFORMAT ">
          <w:r w:rsidR="004330D9">
            <w:rPr>
              <w:noProof/>
            </w:rPr>
            <w:t>1</w:t>
          </w:r>
        </w:fldSimple>
      </w:p>
    </w:sdtContent>
  </w:sdt>
  <w:p w:rsidR="005C419F" w:rsidRDefault="005C419F">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1C16" w:rsidRDefault="00E61C16" w:rsidP="002B1B25">
      <w:pPr>
        <w:spacing w:after="0" w:line="240" w:lineRule="auto"/>
      </w:pPr>
      <w:r>
        <w:separator/>
      </w:r>
    </w:p>
  </w:footnote>
  <w:footnote w:type="continuationSeparator" w:id="0">
    <w:p w:rsidR="00E61C16" w:rsidRDefault="00E61C16" w:rsidP="002B1B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D7345"/>
    <w:multiLevelType w:val="hybridMultilevel"/>
    <w:tmpl w:val="7FA2FDC6"/>
    <w:lvl w:ilvl="0" w:tplc="F8183696">
      <w:start w:val="1"/>
      <w:numFmt w:val="decimal"/>
      <w:lvlText w:val="%1."/>
      <w:lvlJc w:val="left"/>
      <w:pPr>
        <w:ind w:left="975"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1">
    <w:nsid w:val="05455F7C"/>
    <w:multiLevelType w:val="multilevel"/>
    <w:tmpl w:val="B508831A"/>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0F7D682A"/>
    <w:multiLevelType w:val="multilevel"/>
    <w:tmpl w:val="B8B45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5CE3AC0"/>
    <w:multiLevelType w:val="multilevel"/>
    <w:tmpl w:val="4FCE2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ED80C1C"/>
    <w:multiLevelType w:val="multilevel"/>
    <w:tmpl w:val="FBCECC64"/>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
    <w:nsid w:val="268D16FB"/>
    <w:multiLevelType w:val="multilevel"/>
    <w:tmpl w:val="9E440C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DAE24A8"/>
    <w:multiLevelType w:val="hybridMultilevel"/>
    <w:tmpl w:val="DA2E98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64D77E5"/>
    <w:multiLevelType w:val="hybridMultilevel"/>
    <w:tmpl w:val="9D52EF1E"/>
    <w:lvl w:ilvl="0" w:tplc="534299CA">
      <w:start w:val="1"/>
      <w:numFmt w:val="decimal"/>
      <w:lvlText w:val="%1)"/>
      <w:lvlJc w:val="left"/>
      <w:pPr>
        <w:ind w:left="502" w:hanging="360"/>
      </w:pPr>
      <w:rPr>
        <w:rFonts w:ascii="Times New Roman"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E11B7A"/>
    <w:multiLevelType w:val="multilevel"/>
    <w:tmpl w:val="88861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26B3484"/>
    <w:multiLevelType w:val="multilevel"/>
    <w:tmpl w:val="B6625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8EF3BDB"/>
    <w:multiLevelType w:val="hybridMultilevel"/>
    <w:tmpl w:val="D54C470C"/>
    <w:lvl w:ilvl="0" w:tplc="04190001">
      <w:start w:val="1"/>
      <w:numFmt w:val="bullet"/>
      <w:lvlText w:val=""/>
      <w:lvlJc w:val="left"/>
      <w:pPr>
        <w:tabs>
          <w:tab w:val="num" w:pos="2160"/>
        </w:tabs>
        <w:ind w:left="2160" w:hanging="360"/>
      </w:pPr>
      <w:rPr>
        <w:rFonts w:ascii="Symbol" w:hAnsi="Symbol" w:hint="default"/>
      </w:rPr>
    </w:lvl>
    <w:lvl w:ilvl="1" w:tplc="04190003" w:tentative="1">
      <w:start w:val="1"/>
      <w:numFmt w:val="bullet"/>
      <w:lvlText w:val="o"/>
      <w:lvlJc w:val="left"/>
      <w:pPr>
        <w:tabs>
          <w:tab w:val="num" w:pos="2880"/>
        </w:tabs>
        <w:ind w:left="2880" w:hanging="360"/>
      </w:pPr>
      <w:rPr>
        <w:rFonts w:ascii="Courier New" w:hAnsi="Courier New" w:cs="Courier New" w:hint="default"/>
      </w:rPr>
    </w:lvl>
    <w:lvl w:ilvl="2" w:tplc="04190005" w:tentative="1">
      <w:start w:val="1"/>
      <w:numFmt w:val="bullet"/>
      <w:lvlText w:val=""/>
      <w:lvlJc w:val="left"/>
      <w:pPr>
        <w:tabs>
          <w:tab w:val="num" w:pos="3600"/>
        </w:tabs>
        <w:ind w:left="3600" w:hanging="360"/>
      </w:pPr>
      <w:rPr>
        <w:rFonts w:ascii="Wingdings" w:hAnsi="Wingdings" w:hint="default"/>
      </w:rPr>
    </w:lvl>
    <w:lvl w:ilvl="3" w:tplc="04190001" w:tentative="1">
      <w:start w:val="1"/>
      <w:numFmt w:val="bullet"/>
      <w:lvlText w:val=""/>
      <w:lvlJc w:val="left"/>
      <w:pPr>
        <w:tabs>
          <w:tab w:val="num" w:pos="4320"/>
        </w:tabs>
        <w:ind w:left="4320" w:hanging="360"/>
      </w:pPr>
      <w:rPr>
        <w:rFonts w:ascii="Symbol" w:hAnsi="Symbol" w:hint="default"/>
      </w:rPr>
    </w:lvl>
    <w:lvl w:ilvl="4" w:tplc="04190003" w:tentative="1">
      <w:start w:val="1"/>
      <w:numFmt w:val="bullet"/>
      <w:lvlText w:val="o"/>
      <w:lvlJc w:val="left"/>
      <w:pPr>
        <w:tabs>
          <w:tab w:val="num" w:pos="5040"/>
        </w:tabs>
        <w:ind w:left="5040" w:hanging="360"/>
      </w:pPr>
      <w:rPr>
        <w:rFonts w:ascii="Courier New" w:hAnsi="Courier New" w:cs="Courier New" w:hint="default"/>
      </w:rPr>
    </w:lvl>
    <w:lvl w:ilvl="5" w:tplc="04190005" w:tentative="1">
      <w:start w:val="1"/>
      <w:numFmt w:val="bullet"/>
      <w:lvlText w:val=""/>
      <w:lvlJc w:val="left"/>
      <w:pPr>
        <w:tabs>
          <w:tab w:val="num" w:pos="5760"/>
        </w:tabs>
        <w:ind w:left="5760" w:hanging="360"/>
      </w:pPr>
      <w:rPr>
        <w:rFonts w:ascii="Wingdings" w:hAnsi="Wingdings" w:hint="default"/>
      </w:rPr>
    </w:lvl>
    <w:lvl w:ilvl="6" w:tplc="04190001" w:tentative="1">
      <w:start w:val="1"/>
      <w:numFmt w:val="bullet"/>
      <w:lvlText w:val=""/>
      <w:lvlJc w:val="left"/>
      <w:pPr>
        <w:tabs>
          <w:tab w:val="num" w:pos="6480"/>
        </w:tabs>
        <w:ind w:left="6480" w:hanging="360"/>
      </w:pPr>
      <w:rPr>
        <w:rFonts w:ascii="Symbol" w:hAnsi="Symbol" w:hint="default"/>
      </w:rPr>
    </w:lvl>
    <w:lvl w:ilvl="7" w:tplc="04190003" w:tentative="1">
      <w:start w:val="1"/>
      <w:numFmt w:val="bullet"/>
      <w:lvlText w:val="o"/>
      <w:lvlJc w:val="left"/>
      <w:pPr>
        <w:tabs>
          <w:tab w:val="num" w:pos="7200"/>
        </w:tabs>
        <w:ind w:left="7200" w:hanging="360"/>
      </w:pPr>
      <w:rPr>
        <w:rFonts w:ascii="Courier New" w:hAnsi="Courier New" w:cs="Courier New" w:hint="default"/>
      </w:rPr>
    </w:lvl>
    <w:lvl w:ilvl="8" w:tplc="04190005" w:tentative="1">
      <w:start w:val="1"/>
      <w:numFmt w:val="bullet"/>
      <w:lvlText w:val=""/>
      <w:lvlJc w:val="left"/>
      <w:pPr>
        <w:tabs>
          <w:tab w:val="num" w:pos="7920"/>
        </w:tabs>
        <w:ind w:left="7920" w:hanging="360"/>
      </w:pPr>
      <w:rPr>
        <w:rFonts w:ascii="Wingdings" w:hAnsi="Wingdings" w:hint="default"/>
      </w:rPr>
    </w:lvl>
  </w:abstractNum>
  <w:abstractNum w:abstractNumId="11">
    <w:nsid w:val="59375BC2"/>
    <w:multiLevelType w:val="multilevel"/>
    <w:tmpl w:val="C7325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6B9053F"/>
    <w:multiLevelType w:val="multilevel"/>
    <w:tmpl w:val="F54604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9831F08"/>
    <w:multiLevelType w:val="multilevel"/>
    <w:tmpl w:val="6F44E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DDD17C9"/>
    <w:multiLevelType w:val="multilevel"/>
    <w:tmpl w:val="7C3CACE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76EF7449"/>
    <w:multiLevelType w:val="hybridMultilevel"/>
    <w:tmpl w:val="E6C474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0"/>
  </w:num>
  <w:num w:numId="3">
    <w:abstractNumId w:val="7"/>
  </w:num>
  <w:num w:numId="4">
    <w:abstractNumId w:val="8"/>
  </w:num>
  <w:num w:numId="5">
    <w:abstractNumId w:val="3"/>
  </w:num>
  <w:num w:numId="6">
    <w:abstractNumId w:val="9"/>
  </w:num>
  <w:num w:numId="7">
    <w:abstractNumId w:val="4"/>
  </w:num>
  <w:num w:numId="8">
    <w:abstractNumId w:val="10"/>
  </w:num>
  <w:num w:numId="9">
    <w:abstractNumId w:val="5"/>
  </w:num>
  <w:num w:numId="10">
    <w:abstractNumId w:val="11"/>
  </w:num>
  <w:num w:numId="11">
    <w:abstractNumId w:val="6"/>
  </w:num>
  <w:num w:numId="12">
    <w:abstractNumId w:val="13"/>
  </w:num>
  <w:num w:numId="13">
    <w:abstractNumId w:val="12"/>
  </w:num>
  <w:num w:numId="14">
    <w:abstractNumId w:val="2"/>
  </w:num>
  <w:num w:numId="15">
    <w:abstractNumId w:val="1"/>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F33FA"/>
    <w:rsid w:val="00002319"/>
    <w:rsid w:val="00056708"/>
    <w:rsid w:val="000E634D"/>
    <w:rsid w:val="00107807"/>
    <w:rsid w:val="00115A8C"/>
    <w:rsid w:val="00134CA1"/>
    <w:rsid w:val="001F699C"/>
    <w:rsid w:val="00232461"/>
    <w:rsid w:val="00250CC7"/>
    <w:rsid w:val="002B1B25"/>
    <w:rsid w:val="002B79EC"/>
    <w:rsid w:val="002D426C"/>
    <w:rsid w:val="00372ED8"/>
    <w:rsid w:val="003954EC"/>
    <w:rsid w:val="003B642C"/>
    <w:rsid w:val="004330D9"/>
    <w:rsid w:val="004420CA"/>
    <w:rsid w:val="00461A01"/>
    <w:rsid w:val="004903DD"/>
    <w:rsid w:val="004A1A43"/>
    <w:rsid w:val="00552968"/>
    <w:rsid w:val="005853A8"/>
    <w:rsid w:val="005C336C"/>
    <w:rsid w:val="005C419F"/>
    <w:rsid w:val="005D2776"/>
    <w:rsid w:val="005E0558"/>
    <w:rsid w:val="005E74BA"/>
    <w:rsid w:val="006768DD"/>
    <w:rsid w:val="006856A5"/>
    <w:rsid w:val="006E7702"/>
    <w:rsid w:val="006F33FA"/>
    <w:rsid w:val="007F7E58"/>
    <w:rsid w:val="008360A9"/>
    <w:rsid w:val="008649EA"/>
    <w:rsid w:val="008C347E"/>
    <w:rsid w:val="008F7999"/>
    <w:rsid w:val="00942A1B"/>
    <w:rsid w:val="009B4202"/>
    <w:rsid w:val="009D07E5"/>
    <w:rsid w:val="00A761E2"/>
    <w:rsid w:val="00AD080E"/>
    <w:rsid w:val="00AE311F"/>
    <w:rsid w:val="00B163C4"/>
    <w:rsid w:val="00B51170"/>
    <w:rsid w:val="00B60B9C"/>
    <w:rsid w:val="00B64F95"/>
    <w:rsid w:val="00B97ED6"/>
    <w:rsid w:val="00BB2F91"/>
    <w:rsid w:val="00C51D41"/>
    <w:rsid w:val="00D037DB"/>
    <w:rsid w:val="00E3621E"/>
    <w:rsid w:val="00E5769E"/>
    <w:rsid w:val="00E61C16"/>
    <w:rsid w:val="00F600B7"/>
    <w:rsid w:val="00F806B8"/>
    <w:rsid w:val="00FE17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461"/>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F33F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F33FA"/>
    <w:rPr>
      <w:rFonts w:ascii="Tahoma" w:hAnsi="Tahoma" w:cs="Tahoma"/>
      <w:sz w:val="16"/>
      <w:szCs w:val="16"/>
    </w:rPr>
  </w:style>
  <w:style w:type="paragraph" w:styleId="a5">
    <w:name w:val="List Paragraph"/>
    <w:basedOn w:val="a"/>
    <w:uiPriority w:val="34"/>
    <w:qFormat/>
    <w:rsid w:val="006E7702"/>
    <w:pPr>
      <w:ind w:left="720"/>
      <w:contextualSpacing/>
    </w:pPr>
  </w:style>
  <w:style w:type="paragraph" w:styleId="a6">
    <w:name w:val="Normal (Web)"/>
    <w:basedOn w:val="a"/>
    <w:unhideWhenUsed/>
    <w:rsid w:val="005853A8"/>
    <w:pPr>
      <w:spacing w:before="100" w:beforeAutospacing="1" w:after="100" w:afterAutospacing="1" w:line="240" w:lineRule="auto"/>
    </w:pPr>
    <w:rPr>
      <w:rFonts w:ascii="Times New Roman" w:hAnsi="Times New Roman"/>
      <w:sz w:val="24"/>
      <w:szCs w:val="24"/>
    </w:rPr>
  </w:style>
  <w:style w:type="character" w:styleId="a7">
    <w:name w:val="Hyperlink"/>
    <w:basedOn w:val="a0"/>
    <w:uiPriority w:val="99"/>
    <w:rsid w:val="00002319"/>
    <w:rPr>
      <w:color w:val="0000FF"/>
      <w:u w:val="single"/>
    </w:rPr>
  </w:style>
  <w:style w:type="character" w:customStyle="1" w:styleId="apple-converted-space">
    <w:name w:val="apple-converted-space"/>
    <w:basedOn w:val="a0"/>
    <w:rsid w:val="004420CA"/>
  </w:style>
  <w:style w:type="table" w:styleId="a8">
    <w:name w:val="Table Grid"/>
    <w:basedOn w:val="a1"/>
    <w:uiPriority w:val="59"/>
    <w:rsid w:val="004420C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rsid w:val="004420CA"/>
    <w:pPr>
      <w:spacing w:after="0" w:line="240" w:lineRule="auto"/>
      <w:jc w:val="both"/>
    </w:pPr>
    <w:rPr>
      <w:rFonts w:ascii="Times New Roman" w:hAnsi="Times New Roman"/>
      <w:sz w:val="24"/>
      <w:szCs w:val="20"/>
    </w:rPr>
  </w:style>
  <w:style w:type="character" w:customStyle="1" w:styleId="aa">
    <w:name w:val="Основной текст Знак"/>
    <w:basedOn w:val="a0"/>
    <w:link w:val="a9"/>
    <w:rsid w:val="004420CA"/>
    <w:rPr>
      <w:rFonts w:ascii="Times New Roman" w:hAnsi="Times New Roman"/>
      <w:sz w:val="24"/>
    </w:rPr>
  </w:style>
  <w:style w:type="paragraph" w:styleId="ab">
    <w:name w:val="header"/>
    <w:basedOn w:val="a"/>
    <w:link w:val="ac"/>
    <w:uiPriority w:val="99"/>
    <w:semiHidden/>
    <w:unhideWhenUsed/>
    <w:rsid w:val="002B1B25"/>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2B1B25"/>
    <w:rPr>
      <w:sz w:val="22"/>
      <w:szCs w:val="22"/>
    </w:rPr>
  </w:style>
  <w:style w:type="paragraph" w:styleId="ad">
    <w:name w:val="footer"/>
    <w:basedOn w:val="a"/>
    <w:link w:val="ae"/>
    <w:uiPriority w:val="99"/>
    <w:unhideWhenUsed/>
    <w:rsid w:val="002B1B2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2B1B25"/>
    <w:rPr>
      <w:sz w:val="22"/>
      <w:szCs w:val="22"/>
    </w:rPr>
  </w:style>
</w:styles>
</file>

<file path=word/webSettings.xml><?xml version="1.0" encoding="utf-8"?>
<w:webSettings xmlns:r="http://schemas.openxmlformats.org/officeDocument/2006/relationships" xmlns:w="http://schemas.openxmlformats.org/wordprocessingml/2006/main">
  <w:divs>
    <w:div w:id="175733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shkola@yandex.ru" TargetMode="External"/><Relationship Id="rId13" Type="http://schemas.openxmlformats.org/officeDocument/2006/relationships/hyperlink" Target="http://logika.vobrazovanie.ru/index.php?link=pereliv.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iki.iteach.ru/index.php/&#1057;&#1077;&#1090;&#1077;&#1074;&#1086;&#1081;_&#1087;&#1088;&#1086;&#1077;&#1082;&#1090;_&#1052;&#1072;&#1090;&#1077;&#1084;&#1072;&#1090;&#1080;&#1082;&#1072;_&#1073;&#1077;&#1079;_&#1092;&#1086;&#1088;&#1084;&#1091;&#1083;/&#1052;&#1077;&#1090;&#1086;&#1076;_&#1084;&#1072;&#1090;&#1077;&#1084;&#1072;&#1090;&#1080;&#1095;&#1077;&#1089;&#1082;&#1086;&#1075;&#1086;_&#1073;&#1080;&#1083;&#1100;&#1103;&#1088;&#1076;"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iki.iteach.ru/index.php/&#1057;&#1077;&#1090;&#1077;&#1074;&#1086;&#1081;_&#1087;&#1088;&#1086;&#1077;&#1082;&#1090;_&#1052;&#1072;&#1090;&#1077;&#1084;&#1072;&#1090;&#1080;&#1082;&#1072;_&#1073;&#1077;&#1079;_&#1092;&#1086;&#1088;&#1084;&#1091;&#1083;/&#1052;&#1077;&#1090;&#1086;&#1076;_&#1084;&#1072;&#1090;&#1077;&#1084;&#1072;&#1090;&#1080;&#1095;&#1077;&#1089;&#1082;&#1086;&#1075;&#1086;_&#1073;&#1080;&#1083;&#1100;&#1103;&#1088;&#107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iki.iteach.ru/index.php/&#1057;&#1077;&#1090;&#1077;&#1074;&#1086;&#1081;_&#1087;&#1088;&#1086;&#1077;&#1082;&#1090;_&#1052;&#1072;&#1090;&#1077;&#1084;&#1072;&#1090;&#1080;&#1082;&#1072;_&#1073;&#1077;&#1079;_&#1092;&#1086;&#1088;&#1084;&#1091;&#1083;/&#1052;&#1077;&#1090;&#1086;&#1076;_&#1084;&#1072;&#1090;&#1077;&#1084;&#1072;&#1090;&#1080;&#1095;&#1077;&#1089;&#1082;&#1086;&#1075;&#1086;_&#1073;&#1080;&#1083;&#1100;&#1103;&#1088;&#1076;" TargetMode="External"/><Relationship Id="rId4" Type="http://schemas.openxmlformats.org/officeDocument/2006/relationships/settings" Target="settings.xml"/><Relationship Id="rId9" Type="http://schemas.openxmlformats.org/officeDocument/2006/relationships/hyperlink" Target="http://wiki.iteach.ru/index.php/&#1057;&#1077;&#1090;&#1077;&#1074;&#1086;&#1081;_&#1087;&#1088;&#1086;&#1077;&#1082;&#1090;_&#1052;&#1072;&#1090;&#1077;&#1084;&#1072;&#1090;&#1080;&#1082;&#1072;_&#1073;&#1077;&#1079;_&#1092;&#1086;&#1088;&#1084;&#1091;&#1083;/&#1052;&#1077;&#1090;&#1086;&#1076;_&#1084;&#1072;&#1090;&#1077;&#1084;&#1072;&#1090;&#1080;&#1095;&#1077;&#1089;&#1082;&#1086;&#1075;&#1086;_&#1073;&#1080;&#1083;&#1100;&#1103;&#1088;&#1076;"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0D6C26-2BA7-4C88-A924-CACDEC903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3434</Words>
  <Characters>19574</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22963</CharactersWithSpaces>
  <SharedDoc>false</SharedDoc>
  <HLinks>
    <vt:vector size="6" baseType="variant">
      <vt:variant>
        <vt:i4>6225973</vt:i4>
      </vt:variant>
      <vt:variant>
        <vt:i4>0</vt:i4>
      </vt:variant>
      <vt:variant>
        <vt:i4>0</vt:i4>
      </vt:variant>
      <vt:variant>
        <vt:i4>5</vt:i4>
      </vt:variant>
      <vt:variant>
        <vt:lpwstr>mailto:che-shkola@yandex.ru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4</cp:revision>
  <cp:lastPrinted>2013-02-14T08:33:00Z</cp:lastPrinted>
  <dcterms:created xsi:type="dcterms:W3CDTF">2015-02-09T06:44:00Z</dcterms:created>
  <dcterms:modified xsi:type="dcterms:W3CDTF">2015-02-09T13:28:00Z</dcterms:modified>
</cp:coreProperties>
</file>